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3E09" w14:textId="241513B2" w:rsidR="00A91C52" w:rsidRDefault="00F44987" w:rsidP="00E86182">
      <w:pPr>
        <w:pStyle w:val="Geenafstand"/>
        <w:rPr>
          <w:sz w:val="22"/>
        </w:rPr>
      </w:pPr>
      <w:bookmarkStart w:id="0" w:name="_Hlk16676327"/>
      <w:r w:rsidRPr="00F44987">
        <w:rPr>
          <w:b/>
          <w:bCs/>
          <w:sz w:val="28"/>
          <w:szCs w:val="36"/>
        </w:rPr>
        <w:t>Wat is eHerkenning?</w:t>
      </w:r>
    </w:p>
    <w:p w14:paraId="44CA6CE4" w14:textId="04AE5AD5" w:rsidR="00F44987" w:rsidRDefault="00F44987" w:rsidP="002C50B0">
      <w:pPr>
        <w:pStyle w:val="Geenafstand"/>
        <w:rPr>
          <w:sz w:val="22"/>
        </w:rPr>
      </w:pPr>
    </w:p>
    <w:p w14:paraId="22D5B9C4" w14:textId="2E1001F9" w:rsidR="00B92667" w:rsidRDefault="0019261D" w:rsidP="002C50B0">
      <w:pPr>
        <w:pStyle w:val="Geenafstand"/>
        <w:rPr>
          <w:sz w:val="22"/>
        </w:rPr>
      </w:pPr>
      <w:r>
        <w:rPr>
          <w:sz w:val="22"/>
        </w:rPr>
        <w:t xml:space="preserve">Bij steeds meer organisaties, zoals UWV, gemeentes en de Belastingdienst, kunt u als ondernemer </w:t>
      </w:r>
      <w:r w:rsidR="00072BC4">
        <w:rPr>
          <w:sz w:val="22"/>
        </w:rPr>
        <w:t xml:space="preserve">nu of binnenkort </w:t>
      </w:r>
      <w:r>
        <w:rPr>
          <w:sz w:val="22"/>
        </w:rPr>
        <w:t xml:space="preserve">alleen nog inloggen met eHerkenning. Bijvoorbeeld </w:t>
      </w:r>
      <w:r w:rsidR="00072BC4">
        <w:rPr>
          <w:sz w:val="22"/>
        </w:rPr>
        <w:t>voor</w:t>
      </w:r>
      <w:r>
        <w:rPr>
          <w:sz w:val="22"/>
        </w:rPr>
        <w:t xml:space="preserve"> het ziek melden van een werknemer, het aanvragen van een vergunning of het indienen van uw </w:t>
      </w:r>
      <w:r w:rsidR="00CA7840">
        <w:rPr>
          <w:sz w:val="22"/>
        </w:rPr>
        <w:t>btw-aangifte</w:t>
      </w:r>
      <w:r>
        <w:rPr>
          <w:sz w:val="22"/>
        </w:rPr>
        <w:t xml:space="preserve">. </w:t>
      </w:r>
      <w:r w:rsidR="002C50B0" w:rsidRPr="002C50B0">
        <w:rPr>
          <w:sz w:val="22"/>
        </w:rPr>
        <w:t>eHerkenning is een initiatief van de Rijksoverheid voor veilig inloggen bij (</w:t>
      </w:r>
      <w:proofErr w:type="spellStart"/>
      <w:r w:rsidR="002C50B0" w:rsidRPr="002C50B0">
        <w:rPr>
          <w:sz w:val="22"/>
        </w:rPr>
        <w:t>overheids</w:t>
      </w:r>
      <w:proofErr w:type="spellEnd"/>
      <w:r w:rsidR="002C50B0" w:rsidRPr="002C50B0">
        <w:rPr>
          <w:sz w:val="22"/>
        </w:rPr>
        <w:t xml:space="preserve">)organisaties, speciaal voor bedrijven. </w:t>
      </w:r>
      <w:r w:rsidR="00A236BA">
        <w:rPr>
          <w:sz w:val="22"/>
        </w:rPr>
        <w:t>Als o</w:t>
      </w:r>
      <w:r w:rsidR="00A236BA" w:rsidRPr="002C50B0">
        <w:rPr>
          <w:sz w:val="22"/>
        </w:rPr>
        <w:t xml:space="preserve">ndernemer </w:t>
      </w:r>
      <w:r w:rsidR="002C50B0" w:rsidRPr="002C50B0">
        <w:rPr>
          <w:sz w:val="22"/>
        </w:rPr>
        <w:t xml:space="preserve">of medewerker van een organisatie </w:t>
      </w:r>
      <w:r w:rsidR="00F05608">
        <w:rPr>
          <w:sz w:val="22"/>
        </w:rPr>
        <w:t>identificeert</w:t>
      </w:r>
      <w:r w:rsidR="00A236BA">
        <w:rPr>
          <w:sz w:val="22"/>
        </w:rPr>
        <w:t xml:space="preserve"> u</w:t>
      </w:r>
      <w:r w:rsidR="00A236BA" w:rsidRPr="002C50B0">
        <w:rPr>
          <w:sz w:val="22"/>
        </w:rPr>
        <w:t xml:space="preserve"> </w:t>
      </w:r>
      <w:r w:rsidR="002C50B0" w:rsidRPr="002C50B0">
        <w:rPr>
          <w:sz w:val="22"/>
        </w:rPr>
        <w:t>zich met één inlogmiddel veilig en eenvoudig online bij ruim 400 organisaties.</w:t>
      </w:r>
    </w:p>
    <w:p w14:paraId="04B0E491" w14:textId="77777777" w:rsidR="002C50B0" w:rsidRDefault="002C50B0" w:rsidP="002C50B0">
      <w:pPr>
        <w:pStyle w:val="Geenafstand"/>
        <w:rPr>
          <w:sz w:val="22"/>
        </w:rPr>
      </w:pPr>
    </w:p>
    <w:bookmarkEnd w:id="0"/>
    <w:p w14:paraId="6B771C2E" w14:textId="77777777" w:rsidR="002C50B0" w:rsidRDefault="002C50B0" w:rsidP="005361F6">
      <w:pPr>
        <w:pStyle w:val="Geenafstand"/>
        <w:rPr>
          <w:b/>
          <w:szCs w:val="18"/>
        </w:rPr>
      </w:pPr>
      <w:r w:rsidRPr="002C50B0">
        <w:rPr>
          <w:b/>
          <w:szCs w:val="18"/>
        </w:rPr>
        <w:t>De voordelen van eHerkenning</w:t>
      </w:r>
    </w:p>
    <w:p w14:paraId="00B3DC73" w14:textId="77777777" w:rsidR="002C50B0" w:rsidRPr="002C50B0" w:rsidRDefault="002C50B0" w:rsidP="002C50B0">
      <w:pPr>
        <w:pStyle w:val="Geenafstand"/>
      </w:pPr>
    </w:p>
    <w:p w14:paraId="0F1CE49F" w14:textId="24C0520D" w:rsidR="002C50B0" w:rsidRPr="002C50B0" w:rsidRDefault="002C50B0" w:rsidP="00F44987">
      <w:pPr>
        <w:pStyle w:val="Geenafstand"/>
        <w:numPr>
          <w:ilvl w:val="0"/>
          <w:numId w:val="2"/>
        </w:numPr>
        <w:ind w:left="360"/>
      </w:pPr>
      <w:r w:rsidRPr="002C50B0">
        <w:rPr>
          <w:b/>
          <w:bCs/>
        </w:rPr>
        <w:t>Veilig inloggen</w:t>
      </w:r>
    </w:p>
    <w:p w14:paraId="561AB9E3" w14:textId="627B6E1E" w:rsidR="00EC279C" w:rsidRDefault="002C50B0" w:rsidP="00F44987">
      <w:pPr>
        <w:pStyle w:val="Geenafstand"/>
        <w:ind w:left="360"/>
      </w:pPr>
      <w:r w:rsidRPr="002C50B0">
        <w:t>Doet u online zaken met de over</w:t>
      </w:r>
      <w:r w:rsidRPr="002C50B0">
        <w:softHyphen/>
        <w:t>heid? En wisselt u daarbij gevoelige informatie uit, zoals medische, finan</w:t>
      </w:r>
      <w:r w:rsidRPr="002C50B0">
        <w:softHyphen/>
        <w:t>ciële of persoonlijke gegevens? Met eHerkenning logt u veilig in om deze zaken online te regelen.</w:t>
      </w:r>
    </w:p>
    <w:p w14:paraId="76BAA50B" w14:textId="77777777" w:rsidR="002C50B0" w:rsidRPr="002C50B0" w:rsidRDefault="002C50B0" w:rsidP="00F44987">
      <w:pPr>
        <w:pStyle w:val="Geenafstand"/>
      </w:pPr>
    </w:p>
    <w:p w14:paraId="715A9ACB" w14:textId="6CEF5DEA" w:rsidR="002C50B0" w:rsidRPr="002C50B0" w:rsidRDefault="002C50B0" w:rsidP="00F44987">
      <w:pPr>
        <w:pStyle w:val="Geenafstand"/>
        <w:numPr>
          <w:ilvl w:val="0"/>
          <w:numId w:val="2"/>
        </w:numPr>
        <w:ind w:left="360"/>
      </w:pPr>
      <w:r w:rsidRPr="002C50B0">
        <w:rPr>
          <w:b/>
          <w:bCs/>
        </w:rPr>
        <w:t>Eén manier van inloggen</w:t>
      </w:r>
    </w:p>
    <w:p w14:paraId="6A0FE247" w14:textId="2E71B3CC" w:rsidR="00A77D09" w:rsidRDefault="002C50B0" w:rsidP="00F44987">
      <w:pPr>
        <w:pStyle w:val="Geenafstand"/>
        <w:ind w:left="360"/>
      </w:pPr>
      <w:r w:rsidRPr="002C50B0">
        <w:t>Met één inlogmiddel van eHerken</w:t>
      </w:r>
      <w:r w:rsidRPr="002C50B0">
        <w:softHyphen/>
        <w:t xml:space="preserve">ning kunt u </w:t>
      </w:r>
      <w:r w:rsidR="00A236BA" w:rsidRPr="002C50B0">
        <w:t xml:space="preserve">inloggen </w:t>
      </w:r>
      <w:r w:rsidRPr="002C50B0">
        <w:t>bij ruim 400 organisaties, zoals de Rijksoverheid, ge</w:t>
      </w:r>
      <w:r w:rsidRPr="002C50B0">
        <w:softHyphen/>
        <w:t>meentes, waterschappen en private organisaties. Dat betekent dus min</w:t>
      </w:r>
      <w:r w:rsidRPr="002C50B0">
        <w:softHyphen/>
        <w:t>der wachtwoorden onthouden.</w:t>
      </w:r>
    </w:p>
    <w:p w14:paraId="3CE16706" w14:textId="2E3A19DD" w:rsidR="002C50B0" w:rsidRDefault="002C50B0" w:rsidP="00F44987">
      <w:pPr>
        <w:pStyle w:val="Geenafstand"/>
      </w:pPr>
    </w:p>
    <w:p w14:paraId="2E84281B" w14:textId="22933137" w:rsidR="002C50B0" w:rsidRPr="002C50B0" w:rsidRDefault="002C50B0" w:rsidP="00F44987">
      <w:pPr>
        <w:pStyle w:val="Geenafstand"/>
        <w:numPr>
          <w:ilvl w:val="0"/>
          <w:numId w:val="2"/>
        </w:numPr>
        <w:ind w:left="360"/>
      </w:pPr>
      <w:r w:rsidRPr="002C50B0">
        <w:rPr>
          <w:b/>
          <w:bCs/>
        </w:rPr>
        <w:t>Zelf kiezen hoe u inlogt</w:t>
      </w:r>
    </w:p>
    <w:p w14:paraId="05FEEE1C" w14:textId="5B0B604A" w:rsidR="002C50B0" w:rsidRDefault="002C50B0" w:rsidP="00F44987">
      <w:pPr>
        <w:pStyle w:val="Geenafstand"/>
        <w:ind w:left="360"/>
      </w:pPr>
      <w:r w:rsidRPr="002C50B0">
        <w:t>Wilt u inloggen met een extra con</w:t>
      </w:r>
      <w:r w:rsidRPr="002C50B0">
        <w:softHyphen/>
        <w:t xml:space="preserve">trole via SMS? Of met een token of app? U kiest zelf hoe u het liefst wilt inloggen. De erkende </w:t>
      </w:r>
      <w:r w:rsidR="00A66C77" w:rsidRPr="002C50B0">
        <w:t>eHerkenning</w:t>
      </w:r>
      <w:r w:rsidR="00A66C77">
        <w:t>-</w:t>
      </w:r>
      <w:r w:rsidRPr="002C50B0">
        <w:t>leveranciers bieden diverse typen in</w:t>
      </w:r>
      <w:r w:rsidRPr="002C50B0">
        <w:softHyphen/>
        <w:t>logmiddelen aan.</w:t>
      </w:r>
    </w:p>
    <w:p w14:paraId="71EFEA1D" w14:textId="77777777" w:rsidR="002C50B0" w:rsidRDefault="002C50B0" w:rsidP="002C50B0">
      <w:pPr>
        <w:pStyle w:val="Geenafstand"/>
      </w:pPr>
    </w:p>
    <w:p w14:paraId="21A7CB6B" w14:textId="61576AAE" w:rsidR="00BF48D7" w:rsidRDefault="002C50B0" w:rsidP="002C50B0">
      <w:pPr>
        <w:pStyle w:val="Geenafstand"/>
      </w:pPr>
      <w:r w:rsidRPr="002C50B0">
        <w:rPr>
          <w:b/>
          <w:bCs/>
        </w:rPr>
        <w:t>De verschillende betrouwbaarheidsniveaus</w:t>
      </w:r>
    </w:p>
    <w:p w14:paraId="460FE5B3" w14:textId="5440C257" w:rsidR="002C50B0" w:rsidRDefault="002C50B0" w:rsidP="002C50B0">
      <w:pPr>
        <w:pStyle w:val="Geenafstand"/>
      </w:pPr>
      <w:r w:rsidRPr="002C50B0">
        <w:t>eHerkenning kent verschillende betrouwbaarheidsniveaus (</w:t>
      </w:r>
      <w:r w:rsidR="00A66C77">
        <w:t xml:space="preserve">oplopend van </w:t>
      </w:r>
      <w:r w:rsidRPr="002C50B0">
        <w:t>EH1 t</w:t>
      </w:r>
      <w:r w:rsidR="00A66C77">
        <w:t>ot en met</w:t>
      </w:r>
      <w:r w:rsidRPr="002C50B0">
        <w:t xml:space="preserve"> EH4). Hoe hoger het betrouwbaarheidsniveau, hoe meer zekerheid dienstverleners hebben over uw online identiteit en hoe </w:t>
      </w:r>
      <w:r w:rsidR="00820C41" w:rsidRPr="00820C41">
        <w:t>gevoeliger de gegevens die u kunt uitwisselen</w:t>
      </w:r>
      <w:r w:rsidRPr="002C50B0">
        <w:t xml:space="preserve">. De dienstverlener </w:t>
      </w:r>
      <w:r w:rsidR="00820C41">
        <w:t>bij wie</w:t>
      </w:r>
      <w:r w:rsidRPr="002C50B0">
        <w:t xml:space="preserve"> u met eHer</w:t>
      </w:r>
      <w:r w:rsidRPr="002C50B0">
        <w:softHyphen/>
        <w:t xml:space="preserve">kenning inlogt, bepaalt het betrouwbaarheidsniveau. </w:t>
      </w:r>
      <w:r w:rsidR="00A66C77">
        <w:t>V</w:t>
      </w:r>
      <w:r w:rsidRPr="002C50B0">
        <w:t xml:space="preserve">oor het aanvragen van een vergunning heeft u </w:t>
      </w:r>
      <w:r w:rsidR="00A66C77">
        <w:t xml:space="preserve">bijvoorbeeld </w:t>
      </w:r>
      <w:r w:rsidRPr="002C50B0">
        <w:t>niveau EH2 nodig; voor het ziek en beter melden van medewerkers heeft u niveau EH3 nodig. Niveau EH3 wordt steeds vaker vereist voor online identificatie. Met een middel op een hoger niveau kunt u altijd inloggen bij een dienst die een lager niveau vereist. U moet dan wel gemachtigd zijn om namens uw bedrijf deze dienst af te nemen.</w:t>
      </w:r>
    </w:p>
    <w:p w14:paraId="1F40AD79" w14:textId="77777777" w:rsidR="002C50B0" w:rsidRPr="002C50B0" w:rsidRDefault="002C50B0" w:rsidP="002C50B0">
      <w:pPr>
        <w:pStyle w:val="Geenafstand"/>
      </w:pPr>
    </w:p>
    <w:p w14:paraId="6AEBEDC0" w14:textId="77777777" w:rsidR="002C50B0" w:rsidRPr="002C50B0" w:rsidRDefault="002C50B0" w:rsidP="002C50B0">
      <w:pPr>
        <w:pStyle w:val="Geenafstand"/>
        <w:rPr>
          <w:b/>
        </w:rPr>
      </w:pPr>
      <w:r w:rsidRPr="002C50B0">
        <w:rPr>
          <w:b/>
          <w:bCs/>
        </w:rPr>
        <w:t>Machtigen</w:t>
      </w:r>
      <w:bookmarkStart w:id="1" w:name="_GoBack"/>
      <w:bookmarkEnd w:id="1"/>
    </w:p>
    <w:p w14:paraId="3D338311" w14:textId="5EA00535" w:rsidR="00BF48D7" w:rsidRPr="002C50B0" w:rsidRDefault="002C50B0" w:rsidP="002C50B0">
      <w:pPr>
        <w:pStyle w:val="Geenafstand"/>
      </w:pPr>
      <w:r w:rsidRPr="002C50B0">
        <w:t xml:space="preserve">Als u met eHerkenning een online dienst wilt afnemen namens uw organisatie, moet u daarvoor gemachtigd zijn. Met een machtiging weten dienstverleners zeker dat alleen geautoriseerde </w:t>
      </w:r>
      <w:r w:rsidRPr="002C50B0">
        <w:lastRenderedPageBreak/>
        <w:t xml:space="preserve">medewerkers bepaalde zaken online kunnen en mogen regelen. Vanaf niveau EH2 moet u </w:t>
      </w:r>
      <w:r w:rsidR="00912DDE">
        <w:t>zo’</w:t>
      </w:r>
      <w:r w:rsidR="00912DDE" w:rsidRPr="002C50B0">
        <w:t xml:space="preserve">n </w:t>
      </w:r>
      <w:r w:rsidRPr="002C50B0">
        <w:t>machtiging aanvragen</w:t>
      </w:r>
      <w:r w:rsidR="00912DDE">
        <w:t>;</w:t>
      </w:r>
      <w:r w:rsidR="00912DDE" w:rsidRPr="002C50B0">
        <w:t xml:space="preserve"> </w:t>
      </w:r>
      <w:r w:rsidRPr="002C50B0">
        <w:t xml:space="preserve">zonder werkt een </w:t>
      </w:r>
      <w:proofErr w:type="spellStart"/>
      <w:r w:rsidRPr="002C50B0">
        <w:t>eHerkenningsmiddel</w:t>
      </w:r>
      <w:proofErr w:type="spellEnd"/>
      <w:r w:rsidRPr="002C50B0">
        <w:t xml:space="preserve"> niet. Een machtiging is persoonsgebonden en kan alleen worden gegeven door iemand in de organisatie die tekenbevoegd is volgens het Handelsregister van de Kamer van Koophandel. Als er meerdere personen tekenbevoegd zijn, moeten zij mogelijk ook tekenen. Daarnaast kan de tekenbevoegde een machtigingenbe</w:t>
      </w:r>
      <w:r w:rsidRPr="002C50B0">
        <w:softHyphen/>
        <w:t>heerder aanstellen die de machtigingen behee</w:t>
      </w:r>
      <w:r w:rsidR="00912DDE">
        <w:t>rt</w:t>
      </w:r>
      <w:r w:rsidRPr="002C50B0">
        <w:t>. Ga daarom eerst na wie er bij uw organisatie tekenbevoegd is en of er al een mach</w:t>
      </w:r>
      <w:r w:rsidRPr="002C50B0">
        <w:softHyphen/>
        <w:t xml:space="preserve">tigingenbeheerder is. </w:t>
      </w:r>
      <w:r w:rsidR="00912DDE">
        <w:t>M</w:t>
      </w:r>
      <w:r w:rsidRPr="002C50B0">
        <w:t xml:space="preserve">eer informatie </w:t>
      </w:r>
      <w:r w:rsidR="00912DDE">
        <w:t xml:space="preserve">vindt u op </w:t>
      </w:r>
      <w:hyperlink r:id="rId8" w:history="1">
        <w:r w:rsidR="006F6926" w:rsidRPr="006F6926">
          <w:rPr>
            <w:rStyle w:val="Hyperlink"/>
          </w:rPr>
          <w:t>https://www.eherkenning.nl/machtigen</w:t>
        </w:r>
      </w:hyperlink>
      <w:r w:rsidRPr="002C50B0">
        <w:t>.</w:t>
      </w:r>
    </w:p>
    <w:p w14:paraId="2E1A59D7" w14:textId="77777777" w:rsidR="00040184" w:rsidRDefault="00040184" w:rsidP="005361F6">
      <w:pPr>
        <w:pStyle w:val="Geenafstand"/>
      </w:pPr>
    </w:p>
    <w:p w14:paraId="7D0FB74C" w14:textId="77777777" w:rsidR="002C50B0" w:rsidRPr="002C50B0" w:rsidRDefault="002C50B0" w:rsidP="002C50B0">
      <w:pPr>
        <w:pStyle w:val="Geenafstand"/>
        <w:rPr>
          <w:b/>
        </w:rPr>
      </w:pPr>
      <w:r w:rsidRPr="002C50B0">
        <w:rPr>
          <w:b/>
          <w:bCs/>
        </w:rPr>
        <w:t>Ketenmachtigingen</w:t>
      </w:r>
    </w:p>
    <w:p w14:paraId="5EF7D585" w14:textId="0FAF47D3" w:rsidR="002C50B0" w:rsidRDefault="002C50B0" w:rsidP="002C50B0">
      <w:pPr>
        <w:pStyle w:val="Geenafstand"/>
      </w:pPr>
      <w:r w:rsidRPr="002C50B0">
        <w:t>In sommige gevallen handelt uw bedrijf niet zelf</w:t>
      </w:r>
      <w:r w:rsidR="00912DDE" w:rsidRPr="002C50B0">
        <w:t xml:space="preserve"> om online zaken te regelen</w:t>
      </w:r>
      <w:r w:rsidRPr="002C50B0">
        <w:t>, maar schakelt het een tussenpartij in (zoals een extern bureau of intermediair). Uw bedrijf kan deze tussenpartij machtigen middels een ketenmachtiging, zodat het diensten kan afne</w:t>
      </w:r>
      <w:r w:rsidRPr="002C50B0">
        <w:softHyphen/>
        <w:t xml:space="preserve">men met eHerkenning. Uw bedrijf hoeft in dit geval zelf geen </w:t>
      </w:r>
      <w:proofErr w:type="spellStart"/>
      <w:r w:rsidRPr="002C50B0">
        <w:t>eHerkenningsmiddel</w:t>
      </w:r>
      <w:proofErr w:type="spellEnd"/>
      <w:r w:rsidRPr="002C50B0">
        <w:t xml:space="preserve"> aan te vragen, maar moet wel de tussenpartij toestem</w:t>
      </w:r>
      <w:r w:rsidRPr="002C50B0">
        <w:softHyphen/>
        <w:t xml:space="preserve">ming geven voor deze ketenmachtiging. Ga bij de dienstverlener na of u voor hun diensten gebruik kunt maken van ketenmachtiging. Volg de checklist op </w:t>
      </w:r>
      <w:hyperlink r:id="rId9" w:history="1">
        <w:r w:rsidR="009A5269">
          <w:rPr>
            <w:rStyle w:val="Hyperlink"/>
          </w:rPr>
          <w:t>eherkenning.nl/ketenmachtiging</w:t>
        </w:r>
      </w:hyperlink>
      <w:r w:rsidRPr="002C50B0">
        <w:t>.</w:t>
      </w:r>
    </w:p>
    <w:p w14:paraId="611EB711" w14:textId="77777777" w:rsidR="00F44987" w:rsidRPr="002C50B0" w:rsidRDefault="00F44987" w:rsidP="002C50B0">
      <w:pPr>
        <w:pStyle w:val="Geenafstand"/>
      </w:pPr>
    </w:p>
    <w:p w14:paraId="64C73358" w14:textId="77777777" w:rsidR="002C50B0" w:rsidRPr="002C50B0" w:rsidRDefault="002C50B0" w:rsidP="002C50B0">
      <w:pPr>
        <w:pStyle w:val="Geenafstand"/>
        <w:rPr>
          <w:b/>
        </w:rPr>
      </w:pPr>
      <w:r w:rsidRPr="002C50B0">
        <w:rPr>
          <w:b/>
          <w:bCs/>
        </w:rPr>
        <w:t>eHerkenning aanvragen</w:t>
      </w:r>
    </w:p>
    <w:p w14:paraId="4909A39D" w14:textId="5C479016" w:rsidR="002C50B0" w:rsidRPr="002C50B0" w:rsidRDefault="002C50B0" w:rsidP="002C50B0">
      <w:pPr>
        <w:pStyle w:val="Geenafstand"/>
      </w:pPr>
      <w:r w:rsidRPr="002C50B0">
        <w:t xml:space="preserve">Een inlogmiddel van eHerkenning is persoonsgebonden en dus niet overdraagbaar aan of te delen met anderen. Heeft u nog geen eHerkenning? Vraag deze online aan bij één van de zes erkende leveranciers. Zij zijn erkend door de Rijksoverheid en alleen zij mogen eHerkenning leveren. </w:t>
      </w:r>
      <w:r w:rsidR="002B3262">
        <w:t>Deze leveranciers</w:t>
      </w:r>
      <w:r w:rsidR="002B3262" w:rsidRPr="002C50B0">
        <w:t xml:space="preserve"> </w:t>
      </w:r>
      <w:r w:rsidRPr="002C50B0">
        <w:t>voldoen allemaal aan de strenge eisen die eHerken</w:t>
      </w:r>
      <w:r w:rsidRPr="002C50B0">
        <w:softHyphen/>
        <w:t xml:space="preserve">ning stelt op gebied van veiligheid, betrouwbaarheid en de bescherming van persoonlijke gegevens. Op </w:t>
      </w:r>
      <w:hyperlink r:id="rId10" w:history="1">
        <w:r w:rsidR="009A5269" w:rsidRPr="009A5269">
          <w:rPr>
            <w:rStyle w:val="Hyperlink"/>
          </w:rPr>
          <w:t>eherkenning.nl/leveranciersoverzicht</w:t>
        </w:r>
      </w:hyperlink>
      <w:r w:rsidR="009A5269">
        <w:t xml:space="preserve"> </w:t>
      </w:r>
      <w:r w:rsidRPr="002C50B0">
        <w:t>vindt u alle leveranciers en de middelen die zij aanbieden. Daarnaast kunt u op de website een stappenplan volgen dat u door de belangrijkste aspecten in het aanvraagproces</w:t>
      </w:r>
      <w:r w:rsidR="002B3262" w:rsidRPr="002B3262">
        <w:t xml:space="preserve"> </w:t>
      </w:r>
      <w:r w:rsidR="002B3262" w:rsidRPr="002C50B0">
        <w:t>leidt</w:t>
      </w:r>
      <w:r w:rsidRPr="002C50B0">
        <w:t>.</w:t>
      </w:r>
    </w:p>
    <w:p w14:paraId="501819E0" w14:textId="31C27EAC" w:rsidR="002C50B0" w:rsidRDefault="002C50B0" w:rsidP="002C50B0">
      <w:pPr>
        <w:pStyle w:val="Geenafstand"/>
      </w:pPr>
    </w:p>
    <w:p w14:paraId="5FF899D9" w14:textId="77777777" w:rsidR="00F44987" w:rsidRPr="00F44987" w:rsidRDefault="00F44987" w:rsidP="00F44987">
      <w:pPr>
        <w:pStyle w:val="Geenafstand"/>
      </w:pPr>
      <w:r w:rsidRPr="00F44987">
        <w:rPr>
          <w:b/>
          <w:bCs/>
        </w:rPr>
        <w:t>eHerkenning upgraden</w:t>
      </w:r>
    </w:p>
    <w:p w14:paraId="4615367D" w14:textId="6F7ED28B" w:rsidR="00F64534" w:rsidRDefault="00F44987" w:rsidP="00F44987">
      <w:pPr>
        <w:pStyle w:val="Geenafstand"/>
      </w:pPr>
      <w:r w:rsidRPr="00F44987">
        <w:t xml:space="preserve">Steeds vaker heeft u minimaal niveau EH3 nodig om zich online te identificeren bij de overheid. Heeft u al een </w:t>
      </w:r>
      <w:proofErr w:type="spellStart"/>
      <w:r w:rsidRPr="00F44987">
        <w:t>eHerkenningsmiddel</w:t>
      </w:r>
      <w:proofErr w:type="spellEnd"/>
      <w:r w:rsidRPr="00F44987">
        <w:t xml:space="preserve">, maar op een lager niveau? Dan moet u </w:t>
      </w:r>
      <w:r w:rsidR="002B3262" w:rsidRPr="00F44987">
        <w:t>d</w:t>
      </w:r>
      <w:r w:rsidR="002B3262">
        <w:t>it</w:t>
      </w:r>
      <w:r w:rsidR="002B3262" w:rsidRPr="00F44987">
        <w:t xml:space="preserve"> </w:t>
      </w:r>
      <w:r w:rsidRPr="00F44987">
        <w:t>upgraden en daarbij de noodzakelijke machtigingen regelen. Neem contact op met uw leverancier</w:t>
      </w:r>
      <w:r w:rsidR="002B3262">
        <w:t>,</w:t>
      </w:r>
      <w:r w:rsidRPr="00F44987">
        <w:t xml:space="preserve"> die u verder kan helpen.</w:t>
      </w:r>
    </w:p>
    <w:p w14:paraId="2064CEAF" w14:textId="77777777" w:rsidR="00F44987" w:rsidRDefault="00F44987" w:rsidP="00F44987">
      <w:pPr>
        <w:pStyle w:val="Geenafstand"/>
      </w:pPr>
    </w:p>
    <w:p w14:paraId="6B15BBEF" w14:textId="4D9F4FC1" w:rsidR="00A63153" w:rsidRDefault="00F44987" w:rsidP="00F44987">
      <w:pPr>
        <w:pStyle w:val="Geenafstand"/>
      </w:pPr>
      <w:r w:rsidRPr="00F44987">
        <w:t>eHerkenning: straks onmisbaar, nu verkrijgbaar</w:t>
      </w:r>
    </w:p>
    <w:sectPr w:rsidR="00A6315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0AA2" w14:textId="77777777" w:rsidR="00B45F85" w:rsidRDefault="00B45F85" w:rsidP="00E86182">
      <w:pPr>
        <w:spacing w:line="240" w:lineRule="auto"/>
      </w:pPr>
      <w:r>
        <w:separator/>
      </w:r>
    </w:p>
  </w:endnote>
  <w:endnote w:type="continuationSeparator" w:id="0">
    <w:p w14:paraId="3F826F67" w14:textId="77777777" w:rsidR="00B45F85" w:rsidRDefault="00B45F85" w:rsidP="00E86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53D0" w14:textId="77777777" w:rsidR="00990EA2" w:rsidRDefault="00B45F85">
    <w:pPr>
      <w:pStyle w:val="Voettekst"/>
    </w:pPr>
  </w:p>
  <w:p w14:paraId="7C0534B7" w14:textId="77777777" w:rsidR="00990EA2" w:rsidRDefault="00B45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B6C2" w14:textId="77777777" w:rsidR="00B45F85" w:rsidRDefault="00B45F85" w:rsidP="00E86182">
      <w:pPr>
        <w:spacing w:line="240" w:lineRule="auto"/>
      </w:pPr>
      <w:r>
        <w:separator/>
      </w:r>
    </w:p>
  </w:footnote>
  <w:footnote w:type="continuationSeparator" w:id="0">
    <w:p w14:paraId="06AA74E7" w14:textId="77777777" w:rsidR="00B45F85" w:rsidRDefault="00B45F85" w:rsidP="00E86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C444A" w14:textId="27CBB57A" w:rsidR="00990EA2" w:rsidRDefault="00B45F8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6EA"/>
    <w:multiLevelType w:val="hybridMultilevel"/>
    <w:tmpl w:val="1D1AD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546081"/>
    <w:multiLevelType w:val="hybridMultilevel"/>
    <w:tmpl w:val="14F67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82"/>
    <w:rsid w:val="0001000E"/>
    <w:rsid w:val="00040184"/>
    <w:rsid w:val="00072BC4"/>
    <w:rsid w:val="000B263A"/>
    <w:rsid w:val="000D74AC"/>
    <w:rsid w:val="000F08A6"/>
    <w:rsid w:val="000F741A"/>
    <w:rsid w:val="001258EC"/>
    <w:rsid w:val="001507DC"/>
    <w:rsid w:val="00155DA5"/>
    <w:rsid w:val="00157632"/>
    <w:rsid w:val="00160167"/>
    <w:rsid w:val="00175781"/>
    <w:rsid w:val="00177798"/>
    <w:rsid w:val="0019261D"/>
    <w:rsid w:val="001B3B06"/>
    <w:rsid w:val="001D229E"/>
    <w:rsid w:val="002041E9"/>
    <w:rsid w:val="00206D18"/>
    <w:rsid w:val="0022689C"/>
    <w:rsid w:val="00233D24"/>
    <w:rsid w:val="00246DCB"/>
    <w:rsid w:val="00251032"/>
    <w:rsid w:val="0026052E"/>
    <w:rsid w:val="00260C26"/>
    <w:rsid w:val="002935C8"/>
    <w:rsid w:val="002A30DF"/>
    <w:rsid w:val="002A5734"/>
    <w:rsid w:val="002A7202"/>
    <w:rsid w:val="002B3262"/>
    <w:rsid w:val="002C50B0"/>
    <w:rsid w:val="002E4D61"/>
    <w:rsid w:val="002E62EB"/>
    <w:rsid w:val="0032342B"/>
    <w:rsid w:val="0032549E"/>
    <w:rsid w:val="003310AF"/>
    <w:rsid w:val="00356942"/>
    <w:rsid w:val="003665C0"/>
    <w:rsid w:val="003B3245"/>
    <w:rsid w:val="003B576A"/>
    <w:rsid w:val="003F1607"/>
    <w:rsid w:val="0042518E"/>
    <w:rsid w:val="00450303"/>
    <w:rsid w:val="004A3008"/>
    <w:rsid w:val="004C3F32"/>
    <w:rsid w:val="004D404C"/>
    <w:rsid w:val="004E3C07"/>
    <w:rsid w:val="0052203B"/>
    <w:rsid w:val="00525AF1"/>
    <w:rsid w:val="0053448F"/>
    <w:rsid w:val="005361F6"/>
    <w:rsid w:val="00543EEA"/>
    <w:rsid w:val="005606CD"/>
    <w:rsid w:val="00576FE0"/>
    <w:rsid w:val="005F3E3C"/>
    <w:rsid w:val="00682E84"/>
    <w:rsid w:val="0069087D"/>
    <w:rsid w:val="006C062E"/>
    <w:rsid w:val="006D152B"/>
    <w:rsid w:val="006D4BC9"/>
    <w:rsid w:val="006F4051"/>
    <w:rsid w:val="006F6926"/>
    <w:rsid w:val="0079728C"/>
    <w:rsid w:val="007C77B1"/>
    <w:rsid w:val="007F4E0D"/>
    <w:rsid w:val="007F76B9"/>
    <w:rsid w:val="00820314"/>
    <w:rsid w:val="00820C41"/>
    <w:rsid w:val="008B7F26"/>
    <w:rsid w:val="008C59C6"/>
    <w:rsid w:val="008D0751"/>
    <w:rsid w:val="008D5B93"/>
    <w:rsid w:val="00902C01"/>
    <w:rsid w:val="00912342"/>
    <w:rsid w:val="00912DDE"/>
    <w:rsid w:val="0093330C"/>
    <w:rsid w:val="009A03F4"/>
    <w:rsid w:val="009A5269"/>
    <w:rsid w:val="009C0D18"/>
    <w:rsid w:val="00A04DB6"/>
    <w:rsid w:val="00A236BA"/>
    <w:rsid w:val="00A31E4D"/>
    <w:rsid w:val="00A527D4"/>
    <w:rsid w:val="00A62173"/>
    <w:rsid w:val="00A63153"/>
    <w:rsid w:val="00A66C77"/>
    <w:rsid w:val="00A77D09"/>
    <w:rsid w:val="00A81625"/>
    <w:rsid w:val="00A91C52"/>
    <w:rsid w:val="00AC3429"/>
    <w:rsid w:val="00AC7645"/>
    <w:rsid w:val="00AF5F87"/>
    <w:rsid w:val="00B14FF7"/>
    <w:rsid w:val="00B45F85"/>
    <w:rsid w:val="00B54728"/>
    <w:rsid w:val="00B7357F"/>
    <w:rsid w:val="00B878FD"/>
    <w:rsid w:val="00B9121A"/>
    <w:rsid w:val="00B92667"/>
    <w:rsid w:val="00B960BA"/>
    <w:rsid w:val="00BA3CE3"/>
    <w:rsid w:val="00BB0683"/>
    <w:rsid w:val="00BB5E14"/>
    <w:rsid w:val="00BC2437"/>
    <w:rsid w:val="00BD4314"/>
    <w:rsid w:val="00BF48D7"/>
    <w:rsid w:val="00C0745C"/>
    <w:rsid w:val="00CA7840"/>
    <w:rsid w:val="00CB714F"/>
    <w:rsid w:val="00CC6FA3"/>
    <w:rsid w:val="00CE0075"/>
    <w:rsid w:val="00CF128C"/>
    <w:rsid w:val="00D01DC7"/>
    <w:rsid w:val="00D242B7"/>
    <w:rsid w:val="00D67D76"/>
    <w:rsid w:val="00D75D0A"/>
    <w:rsid w:val="00DB1095"/>
    <w:rsid w:val="00DC2463"/>
    <w:rsid w:val="00DF112B"/>
    <w:rsid w:val="00E149DF"/>
    <w:rsid w:val="00E40D55"/>
    <w:rsid w:val="00E56AFE"/>
    <w:rsid w:val="00E63AE9"/>
    <w:rsid w:val="00E86182"/>
    <w:rsid w:val="00E870D6"/>
    <w:rsid w:val="00EA0722"/>
    <w:rsid w:val="00EB4778"/>
    <w:rsid w:val="00EC0D2A"/>
    <w:rsid w:val="00EC279C"/>
    <w:rsid w:val="00F03CED"/>
    <w:rsid w:val="00F05608"/>
    <w:rsid w:val="00F13E23"/>
    <w:rsid w:val="00F423E1"/>
    <w:rsid w:val="00F44987"/>
    <w:rsid w:val="00F64534"/>
    <w:rsid w:val="00F66FB7"/>
    <w:rsid w:val="00F74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76BA"/>
  <w15:chartTrackingRefBased/>
  <w15:docId w15:val="{9AEC53CD-57B7-4934-A8AA-2639D8B3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86182"/>
    <w:pPr>
      <w:spacing w:after="0" w:line="360" w:lineRule="auto"/>
    </w:pPr>
    <w:rPr>
      <w:rFonts w:ascii="Verdana" w:eastAsia="Times New Roman" w:hAnsi="Verdana" w:cs="Times New Roman"/>
      <w:sz w:val="1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6182"/>
    <w:pPr>
      <w:spacing w:after="0" w:line="360" w:lineRule="auto"/>
    </w:pPr>
    <w:rPr>
      <w:rFonts w:ascii="Verdana" w:hAnsi="Verdana"/>
      <w:sz w:val="18"/>
    </w:rPr>
  </w:style>
  <w:style w:type="paragraph" w:styleId="Koptekst">
    <w:name w:val="header"/>
    <w:basedOn w:val="Standaard"/>
    <w:link w:val="KoptekstChar"/>
    <w:rsid w:val="00E86182"/>
    <w:pPr>
      <w:tabs>
        <w:tab w:val="center" w:pos="4536"/>
        <w:tab w:val="right" w:pos="9072"/>
      </w:tabs>
    </w:pPr>
  </w:style>
  <w:style w:type="character" w:customStyle="1" w:styleId="KoptekstChar">
    <w:name w:val="Koptekst Char"/>
    <w:basedOn w:val="Standaardalinea-lettertype"/>
    <w:link w:val="Koptekst"/>
    <w:rsid w:val="00E86182"/>
    <w:rPr>
      <w:rFonts w:ascii="Verdana" w:eastAsia="Times New Roman" w:hAnsi="Verdana" w:cs="Times New Roman"/>
      <w:sz w:val="18"/>
      <w:szCs w:val="20"/>
      <w:lang w:eastAsia="nl-NL"/>
    </w:rPr>
  </w:style>
  <w:style w:type="paragraph" w:styleId="Voettekst">
    <w:name w:val="footer"/>
    <w:basedOn w:val="Standaard"/>
    <w:link w:val="VoettekstChar"/>
    <w:rsid w:val="00E86182"/>
    <w:pPr>
      <w:tabs>
        <w:tab w:val="center" w:pos="4536"/>
        <w:tab w:val="right" w:pos="9072"/>
      </w:tabs>
    </w:pPr>
  </w:style>
  <w:style w:type="character" w:customStyle="1" w:styleId="VoettekstChar">
    <w:name w:val="Voettekst Char"/>
    <w:basedOn w:val="Standaardalinea-lettertype"/>
    <w:link w:val="Voettekst"/>
    <w:rsid w:val="00E86182"/>
    <w:rPr>
      <w:rFonts w:ascii="Verdana" w:eastAsia="Times New Roman" w:hAnsi="Verdana" w:cs="Times New Roman"/>
      <w:sz w:val="18"/>
      <w:szCs w:val="20"/>
      <w:lang w:eastAsia="nl-NL"/>
    </w:rPr>
  </w:style>
  <w:style w:type="paragraph" w:styleId="Lijstalinea">
    <w:name w:val="List Paragraph"/>
    <w:basedOn w:val="Standaard"/>
    <w:uiPriority w:val="34"/>
    <w:qFormat/>
    <w:rsid w:val="00177798"/>
    <w:pPr>
      <w:ind w:left="720"/>
      <w:contextualSpacing/>
    </w:pPr>
  </w:style>
  <w:style w:type="character" w:styleId="Verwijzingopmerking">
    <w:name w:val="annotation reference"/>
    <w:basedOn w:val="Standaardalinea-lettertype"/>
    <w:uiPriority w:val="99"/>
    <w:semiHidden/>
    <w:unhideWhenUsed/>
    <w:rsid w:val="00AF5F87"/>
    <w:rPr>
      <w:sz w:val="16"/>
      <w:szCs w:val="16"/>
    </w:rPr>
  </w:style>
  <w:style w:type="paragraph" w:styleId="Tekstopmerking">
    <w:name w:val="annotation text"/>
    <w:basedOn w:val="Standaard"/>
    <w:link w:val="TekstopmerkingChar"/>
    <w:uiPriority w:val="99"/>
    <w:semiHidden/>
    <w:unhideWhenUsed/>
    <w:rsid w:val="00AF5F87"/>
    <w:pPr>
      <w:spacing w:line="240" w:lineRule="auto"/>
    </w:pPr>
    <w:rPr>
      <w:sz w:val="20"/>
    </w:rPr>
  </w:style>
  <w:style w:type="character" w:customStyle="1" w:styleId="TekstopmerkingChar">
    <w:name w:val="Tekst opmerking Char"/>
    <w:basedOn w:val="Standaardalinea-lettertype"/>
    <w:link w:val="Tekstopmerking"/>
    <w:uiPriority w:val="99"/>
    <w:semiHidden/>
    <w:rsid w:val="00AF5F87"/>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F5F87"/>
    <w:rPr>
      <w:b/>
      <w:bCs/>
    </w:rPr>
  </w:style>
  <w:style w:type="character" w:customStyle="1" w:styleId="OnderwerpvanopmerkingChar">
    <w:name w:val="Onderwerp van opmerking Char"/>
    <w:basedOn w:val="TekstopmerkingChar"/>
    <w:link w:val="Onderwerpvanopmerking"/>
    <w:uiPriority w:val="99"/>
    <w:semiHidden/>
    <w:rsid w:val="00AF5F87"/>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AF5F8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AF5F87"/>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CF128C"/>
    <w:rPr>
      <w:color w:val="0563C1" w:themeColor="hyperlink"/>
      <w:u w:val="single"/>
    </w:rPr>
  </w:style>
  <w:style w:type="character" w:styleId="Onopgelostemelding">
    <w:name w:val="Unresolved Mention"/>
    <w:basedOn w:val="Standaardalinea-lettertype"/>
    <w:uiPriority w:val="99"/>
    <w:semiHidden/>
    <w:unhideWhenUsed/>
    <w:rsid w:val="009A5269"/>
    <w:rPr>
      <w:color w:val="605E5C"/>
      <w:shd w:val="clear" w:color="auto" w:fill="E1DFDD"/>
    </w:rPr>
  </w:style>
  <w:style w:type="character" w:styleId="GevolgdeHyperlink">
    <w:name w:val="FollowedHyperlink"/>
    <w:basedOn w:val="Standaardalinea-lettertype"/>
    <w:uiPriority w:val="99"/>
    <w:semiHidden/>
    <w:unhideWhenUsed/>
    <w:rsid w:val="006F69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9937">
      <w:bodyDiv w:val="1"/>
      <w:marLeft w:val="0"/>
      <w:marRight w:val="0"/>
      <w:marTop w:val="0"/>
      <w:marBottom w:val="0"/>
      <w:divBdr>
        <w:top w:val="none" w:sz="0" w:space="0" w:color="auto"/>
        <w:left w:val="none" w:sz="0" w:space="0" w:color="auto"/>
        <w:bottom w:val="none" w:sz="0" w:space="0" w:color="auto"/>
        <w:right w:val="none" w:sz="0" w:space="0" w:color="auto"/>
      </w:divBdr>
    </w:div>
    <w:div w:id="360664545">
      <w:bodyDiv w:val="1"/>
      <w:marLeft w:val="0"/>
      <w:marRight w:val="0"/>
      <w:marTop w:val="0"/>
      <w:marBottom w:val="0"/>
      <w:divBdr>
        <w:top w:val="none" w:sz="0" w:space="0" w:color="auto"/>
        <w:left w:val="none" w:sz="0" w:space="0" w:color="auto"/>
        <w:bottom w:val="none" w:sz="0" w:space="0" w:color="auto"/>
        <w:right w:val="none" w:sz="0" w:space="0" w:color="auto"/>
      </w:divBdr>
    </w:div>
    <w:div w:id="472062225">
      <w:bodyDiv w:val="1"/>
      <w:marLeft w:val="0"/>
      <w:marRight w:val="0"/>
      <w:marTop w:val="0"/>
      <w:marBottom w:val="0"/>
      <w:divBdr>
        <w:top w:val="none" w:sz="0" w:space="0" w:color="auto"/>
        <w:left w:val="none" w:sz="0" w:space="0" w:color="auto"/>
        <w:bottom w:val="none" w:sz="0" w:space="0" w:color="auto"/>
        <w:right w:val="none" w:sz="0" w:space="0" w:color="auto"/>
      </w:divBdr>
    </w:div>
    <w:div w:id="698437561">
      <w:bodyDiv w:val="1"/>
      <w:marLeft w:val="0"/>
      <w:marRight w:val="0"/>
      <w:marTop w:val="0"/>
      <w:marBottom w:val="0"/>
      <w:divBdr>
        <w:top w:val="none" w:sz="0" w:space="0" w:color="auto"/>
        <w:left w:val="none" w:sz="0" w:space="0" w:color="auto"/>
        <w:bottom w:val="none" w:sz="0" w:space="0" w:color="auto"/>
        <w:right w:val="none" w:sz="0" w:space="0" w:color="auto"/>
      </w:divBdr>
    </w:div>
    <w:div w:id="699283554">
      <w:bodyDiv w:val="1"/>
      <w:marLeft w:val="0"/>
      <w:marRight w:val="0"/>
      <w:marTop w:val="0"/>
      <w:marBottom w:val="0"/>
      <w:divBdr>
        <w:top w:val="none" w:sz="0" w:space="0" w:color="auto"/>
        <w:left w:val="none" w:sz="0" w:space="0" w:color="auto"/>
        <w:bottom w:val="none" w:sz="0" w:space="0" w:color="auto"/>
        <w:right w:val="none" w:sz="0" w:space="0" w:color="auto"/>
      </w:divBdr>
    </w:div>
    <w:div w:id="1002002870">
      <w:bodyDiv w:val="1"/>
      <w:marLeft w:val="0"/>
      <w:marRight w:val="0"/>
      <w:marTop w:val="0"/>
      <w:marBottom w:val="0"/>
      <w:divBdr>
        <w:top w:val="none" w:sz="0" w:space="0" w:color="auto"/>
        <w:left w:val="none" w:sz="0" w:space="0" w:color="auto"/>
        <w:bottom w:val="none" w:sz="0" w:space="0" w:color="auto"/>
        <w:right w:val="none" w:sz="0" w:space="0" w:color="auto"/>
      </w:divBdr>
    </w:div>
    <w:div w:id="10672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erkenning.nl/inloggen-met-eherkenning/machtigen?utm_source=VE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herkenning.nl/leveranciersoverzicht?utm_source=VEH" TargetMode="External"/><Relationship Id="rId4" Type="http://schemas.openxmlformats.org/officeDocument/2006/relationships/settings" Target="settings.xml"/><Relationship Id="rId9" Type="http://schemas.openxmlformats.org/officeDocument/2006/relationships/hyperlink" Target="https://www.eherkenning.nl/ketenmachtiging?utm_source=VEH"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8ACA9-9C1B-4053-82A0-BF329C71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van der Does</dc:creator>
  <cp:keywords/>
  <dc:description/>
  <cp:lastModifiedBy>Wayra Kowsoleea</cp:lastModifiedBy>
  <cp:revision>5</cp:revision>
  <dcterms:created xsi:type="dcterms:W3CDTF">2019-09-12T14:17:00Z</dcterms:created>
  <dcterms:modified xsi:type="dcterms:W3CDTF">2019-10-17T09:33:00Z</dcterms:modified>
</cp:coreProperties>
</file>