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200D1" w14:textId="77777777" w:rsidR="00A41E34" w:rsidRDefault="00A41E34"/>
    <w:p w14:paraId="42F707CB" w14:textId="561EA4C9" w:rsidR="00C04FC3" w:rsidRDefault="00C04FC3">
      <w:pPr>
        <w:tabs>
          <w:tab w:val="center" w:pos="4680"/>
          <w:tab w:val="right" w:pos="9360"/>
        </w:tabs>
        <w:rPr>
          <w:rFonts w:ascii="Proxima Nova" w:eastAsia="Proxima Nova" w:hAnsi="Proxima Nova" w:cs="Proxima Nova"/>
          <w:b/>
          <w:color w:val="0B5394"/>
          <w:sz w:val="40"/>
          <w:szCs w:val="40"/>
        </w:rPr>
      </w:pPr>
    </w:p>
    <w:p w14:paraId="63EB83F3" w14:textId="05EDDF1E" w:rsidR="007F6634" w:rsidRPr="00AA6DFA" w:rsidRDefault="007F6634" w:rsidP="007F6634">
      <w:pPr>
        <w:autoSpaceDE w:val="0"/>
        <w:autoSpaceDN w:val="0"/>
        <w:adjustRightInd w:val="0"/>
        <w:spacing w:line="360" w:lineRule="auto"/>
        <w:jc w:val="center"/>
        <w:rPr>
          <w:rFonts w:ascii="Verdana" w:hAnsi="Verdana" w:cs="Arial"/>
          <w:b/>
          <w:bCs/>
          <w:sz w:val="28"/>
          <w:szCs w:val="32"/>
        </w:rPr>
      </w:pPr>
      <w:r w:rsidRPr="00AA6DFA">
        <w:rPr>
          <w:rFonts w:ascii="Verdana" w:hAnsi="Verdana" w:cs="Arial"/>
          <w:b/>
          <w:bCs/>
          <w:sz w:val="28"/>
          <w:szCs w:val="32"/>
        </w:rPr>
        <w:t>SAMENWERKINGSOVEREENKOMST</w:t>
      </w:r>
      <w:r w:rsidR="002F72E1">
        <w:rPr>
          <w:rFonts w:ascii="Verdana" w:hAnsi="Verdana" w:cs="Arial"/>
          <w:b/>
          <w:bCs/>
          <w:sz w:val="28"/>
          <w:szCs w:val="32"/>
        </w:rPr>
        <w:t xml:space="preserve"> (SWO)</w:t>
      </w:r>
    </w:p>
    <w:p w14:paraId="5D31E90D" w14:textId="49981EBC" w:rsidR="007F6634" w:rsidRPr="00AA6DFA" w:rsidRDefault="007F6634" w:rsidP="007F6634">
      <w:pPr>
        <w:autoSpaceDE w:val="0"/>
        <w:autoSpaceDN w:val="0"/>
        <w:adjustRightInd w:val="0"/>
        <w:spacing w:line="360" w:lineRule="auto"/>
        <w:jc w:val="center"/>
        <w:rPr>
          <w:rFonts w:ascii="Verdana" w:hAnsi="Verdana" w:cs="Arial"/>
          <w:sz w:val="24"/>
          <w:szCs w:val="28"/>
        </w:rPr>
      </w:pPr>
      <w:r w:rsidRPr="00AA6DFA">
        <w:rPr>
          <w:rFonts w:ascii="Verdana" w:hAnsi="Verdana" w:cs="Arial"/>
          <w:sz w:val="24"/>
          <w:szCs w:val="28"/>
        </w:rPr>
        <w:t xml:space="preserve">PROJECT </w:t>
      </w:r>
      <w:r w:rsidR="00AA6DFA" w:rsidRPr="00AA6DFA">
        <w:rPr>
          <w:rFonts w:ascii="Verdana" w:hAnsi="Verdana" w:cs="Arial"/>
          <w:sz w:val="24"/>
          <w:szCs w:val="28"/>
        </w:rPr>
        <w:t>VOORLICHTINGSCAMPAGNE EHERKENNING (VEH)</w:t>
      </w:r>
    </w:p>
    <w:p w14:paraId="324EF222" w14:textId="77777777" w:rsidR="00A41E34" w:rsidRDefault="00A41E34">
      <w:pPr>
        <w:rPr>
          <w:rFonts w:ascii="Proxima Nova" w:eastAsia="Proxima Nova" w:hAnsi="Proxima Nova" w:cs="Proxima Nova"/>
        </w:rPr>
      </w:pPr>
    </w:p>
    <w:p w14:paraId="52D42C71" w14:textId="7E32001C" w:rsidR="00A41E34" w:rsidRPr="004C0CAA" w:rsidRDefault="005E2B5F">
      <w:pPr>
        <w:keepNext/>
        <w:keepLines/>
        <w:spacing w:line="259" w:lineRule="auto"/>
        <w:jc w:val="both"/>
        <w:rPr>
          <w:rFonts w:ascii="Verdana" w:eastAsia="Proxima Nova" w:hAnsi="Verdana" w:cs="Proxima Nova"/>
          <w:b/>
          <w:color w:val="ED7D31" w:themeColor="accent2"/>
          <w:sz w:val="20"/>
          <w:szCs w:val="20"/>
        </w:rPr>
      </w:pPr>
      <w:r w:rsidRPr="004C0CAA">
        <w:rPr>
          <w:rFonts w:ascii="Verdana" w:eastAsia="Proxima Nova" w:hAnsi="Verdana" w:cs="Proxima Nova"/>
          <w:b/>
          <w:color w:val="ED7D31" w:themeColor="accent2"/>
          <w:sz w:val="20"/>
          <w:szCs w:val="20"/>
        </w:rPr>
        <w:t>eHerkenning</w:t>
      </w:r>
    </w:p>
    <w:p w14:paraId="5722E0F7" w14:textId="13064954" w:rsidR="00722208" w:rsidRPr="00AA6DFA" w:rsidRDefault="00722208">
      <w:pPr>
        <w:spacing w:after="160" w:line="259" w:lineRule="auto"/>
        <w:jc w:val="both"/>
        <w:rPr>
          <w:rFonts w:ascii="Verdana" w:eastAsia="Proxima Nova" w:hAnsi="Verdana" w:cs="Proxima Nova"/>
        </w:rPr>
      </w:pPr>
      <w:r w:rsidRPr="00AA6DFA">
        <w:rPr>
          <w:rFonts w:ascii="Verdana" w:eastAsia="Proxima Nova" w:hAnsi="Verdana" w:cs="Proxima Nova"/>
        </w:rPr>
        <w:t xml:space="preserve">In de loop van 2019 </w:t>
      </w:r>
      <w:r w:rsidR="00EC1FD1" w:rsidRPr="00AA6DFA">
        <w:rPr>
          <w:rFonts w:ascii="Verdana" w:eastAsia="Proxima Nova" w:hAnsi="Verdana" w:cs="Proxima Nova"/>
        </w:rPr>
        <w:t>zullen</w:t>
      </w:r>
      <w:r w:rsidRPr="00AA6DFA">
        <w:rPr>
          <w:rFonts w:ascii="Verdana" w:eastAsia="Proxima Nova" w:hAnsi="Verdana" w:cs="Proxima Nova"/>
        </w:rPr>
        <w:t xml:space="preserve"> ondernemers steeds vaker verplicht </w:t>
      </w:r>
      <w:r w:rsidR="00EC1FD1" w:rsidRPr="00AA6DFA">
        <w:rPr>
          <w:rFonts w:ascii="Verdana" w:eastAsia="Proxima Nova" w:hAnsi="Verdana" w:cs="Proxima Nova"/>
        </w:rPr>
        <w:t xml:space="preserve">worden </w:t>
      </w:r>
      <w:r w:rsidRPr="00AA6DFA">
        <w:rPr>
          <w:rFonts w:ascii="Verdana" w:eastAsia="Proxima Nova" w:hAnsi="Verdana" w:cs="Proxima Nova"/>
        </w:rPr>
        <w:t xml:space="preserve">om eHerkenning te gebruiken voor de toegang tot de </w:t>
      </w:r>
      <w:r w:rsidR="000D1099" w:rsidRPr="00AA6DFA">
        <w:rPr>
          <w:rFonts w:ascii="Verdana" w:eastAsia="Proxima Nova" w:hAnsi="Verdana" w:cs="Proxima Nova"/>
        </w:rPr>
        <w:t>onlinedienstverlening</w:t>
      </w:r>
      <w:r w:rsidRPr="00AA6DFA">
        <w:rPr>
          <w:rFonts w:ascii="Verdana" w:eastAsia="Proxima Nova" w:hAnsi="Verdana" w:cs="Proxima Nova"/>
        </w:rPr>
        <w:t xml:space="preserve"> van overheidsorganisaties. Bestaande zakelijke inlogmiddelen worden op termijn afgeschaft, zodat ondernemers nog maar één inlogmiddel nodig hebben om online zaken bij Rijksoverheid, gemeenten, provincies, waterschappen en private organisaties te regelen.</w:t>
      </w:r>
    </w:p>
    <w:p w14:paraId="7F94A856" w14:textId="42EF4B33" w:rsidR="00B34AB9" w:rsidRPr="00AA6DFA" w:rsidRDefault="0058276F" w:rsidP="001B30C1">
      <w:pPr>
        <w:spacing w:after="160" w:line="259" w:lineRule="auto"/>
        <w:jc w:val="both"/>
        <w:rPr>
          <w:rFonts w:ascii="Verdana" w:eastAsia="Proxima Nova" w:hAnsi="Verdana" w:cs="Proxima Nova"/>
        </w:rPr>
      </w:pPr>
      <w:r w:rsidRPr="00AA6DFA">
        <w:rPr>
          <w:rFonts w:ascii="Verdana" w:eastAsia="Proxima Nova" w:hAnsi="Verdana" w:cs="Proxima Nova"/>
        </w:rPr>
        <w:t xml:space="preserve">Ondernemers die geen eHerkenning hebben zullen op den duur </w:t>
      </w:r>
      <w:r w:rsidR="00C54D3B" w:rsidRPr="00AA6DFA">
        <w:rPr>
          <w:rFonts w:ascii="Verdana" w:eastAsia="Proxima Nova" w:hAnsi="Verdana" w:cs="Proxima Nova"/>
        </w:rPr>
        <w:t xml:space="preserve">bijvoorbeeld </w:t>
      </w:r>
      <w:r w:rsidRPr="00AA6DFA">
        <w:rPr>
          <w:rFonts w:ascii="Verdana" w:eastAsia="Proxima Nova" w:hAnsi="Verdana" w:cs="Proxima Nova"/>
        </w:rPr>
        <w:t>niet meer in staat zijn om werk</w:t>
      </w:r>
      <w:r w:rsidR="00882622" w:rsidRPr="00AA6DFA">
        <w:rPr>
          <w:rFonts w:ascii="Verdana" w:eastAsia="Proxima Nova" w:hAnsi="Verdana" w:cs="Proxima Nova"/>
        </w:rPr>
        <w:t>neme</w:t>
      </w:r>
      <w:r w:rsidRPr="00AA6DFA">
        <w:rPr>
          <w:rFonts w:ascii="Verdana" w:eastAsia="Proxima Nova" w:hAnsi="Verdana" w:cs="Proxima Nova"/>
        </w:rPr>
        <w:t xml:space="preserve">rs ziek te melden bij het UWV of </w:t>
      </w:r>
      <w:r w:rsidR="000D1099" w:rsidRPr="00AA6DFA">
        <w:rPr>
          <w:rFonts w:ascii="Verdana" w:eastAsia="Proxima Nova" w:hAnsi="Verdana" w:cs="Proxima Nova"/>
        </w:rPr>
        <w:t>btw-aangifte</w:t>
      </w:r>
      <w:r w:rsidR="00D65C50" w:rsidRPr="00AA6DFA">
        <w:rPr>
          <w:rFonts w:ascii="Verdana" w:eastAsia="Proxima Nova" w:hAnsi="Verdana" w:cs="Proxima Nova"/>
        </w:rPr>
        <w:t xml:space="preserve"> in te dienen bij de Belastingdienst</w:t>
      </w:r>
      <w:r w:rsidR="00C54D3B" w:rsidRPr="00AA6DFA">
        <w:rPr>
          <w:rFonts w:ascii="Verdana" w:eastAsia="Proxima Nova" w:hAnsi="Verdana" w:cs="Proxima Nova"/>
        </w:rPr>
        <w:t xml:space="preserve">. </w:t>
      </w:r>
      <w:r w:rsidR="005767AA" w:rsidRPr="00AA6DFA">
        <w:rPr>
          <w:rFonts w:ascii="Verdana" w:eastAsia="Proxima Nova" w:hAnsi="Verdana" w:cs="Proxima Nova"/>
        </w:rPr>
        <w:t>Het is van belang dat ondernemers tijdig overgaan tot het gebruik van</w:t>
      </w:r>
      <w:r w:rsidR="00EA4A86" w:rsidRPr="00AA6DFA">
        <w:rPr>
          <w:rFonts w:ascii="Verdana" w:eastAsia="Proxima Nova" w:hAnsi="Verdana" w:cs="Proxima Nova"/>
        </w:rPr>
        <w:t xml:space="preserve"> eHerkenning. </w:t>
      </w:r>
    </w:p>
    <w:p w14:paraId="53290384" w14:textId="52075A84" w:rsidR="000C15A8" w:rsidRPr="004C0CAA" w:rsidRDefault="000C15A8" w:rsidP="000C15A8">
      <w:pPr>
        <w:keepNext/>
        <w:keepLines/>
        <w:spacing w:line="259" w:lineRule="auto"/>
        <w:jc w:val="both"/>
        <w:rPr>
          <w:rFonts w:ascii="Verdana" w:eastAsia="Proxima Nova" w:hAnsi="Verdana" w:cs="Proxima Nova"/>
          <w:b/>
          <w:color w:val="ED7D31" w:themeColor="accent2"/>
          <w:sz w:val="20"/>
          <w:szCs w:val="20"/>
        </w:rPr>
      </w:pPr>
      <w:r w:rsidRPr="004C0CAA">
        <w:rPr>
          <w:rFonts w:ascii="Verdana" w:eastAsia="Proxima Nova" w:hAnsi="Verdana" w:cs="Proxima Nova"/>
          <w:b/>
          <w:color w:val="ED7D31" w:themeColor="accent2"/>
          <w:sz w:val="20"/>
          <w:szCs w:val="20"/>
        </w:rPr>
        <w:t xml:space="preserve">Deelname </w:t>
      </w:r>
      <w:r w:rsidR="005E2B5F" w:rsidRPr="004C0CAA">
        <w:rPr>
          <w:rFonts w:ascii="Verdana" w:eastAsia="Proxima Nova" w:hAnsi="Verdana" w:cs="Proxima Nova"/>
          <w:b/>
          <w:color w:val="ED7D31" w:themeColor="accent2"/>
          <w:sz w:val="20"/>
          <w:szCs w:val="20"/>
        </w:rPr>
        <w:t xml:space="preserve">voorlichtingscampagne </w:t>
      </w:r>
      <w:r w:rsidR="00117E2A" w:rsidRPr="004C0CAA">
        <w:rPr>
          <w:rFonts w:ascii="Verdana" w:eastAsia="Proxima Nova" w:hAnsi="Verdana" w:cs="Proxima Nova"/>
          <w:b/>
          <w:color w:val="ED7D31" w:themeColor="accent2"/>
          <w:sz w:val="20"/>
          <w:szCs w:val="20"/>
        </w:rPr>
        <w:t>eHerkenning</w:t>
      </w:r>
    </w:p>
    <w:p w14:paraId="6778BC29" w14:textId="6CFFAAF7" w:rsidR="000C15A8" w:rsidRPr="00AA6DFA" w:rsidRDefault="004C3630" w:rsidP="000C15A8">
      <w:pPr>
        <w:spacing w:after="160" w:line="259" w:lineRule="auto"/>
        <w:jc w:val="both"/>
        <w:rPr>
          <w:rFonts w:ascii="Verdana" w:eastAsia="Proxima Nova" w:hAnsi="Verdana" w:cs="Proxima Nova"/>
        </w:rPr>
      </w:pPr>
      <w:sdt>
        <w:sdtPr>
          <w:rPr>
            <w:rFonts w:ascii="Verdana" w:eastAsia="Proxima Nova" w:hAnsi="Verdana" w:cs="Proxima Nova"/>
          </w:rPr>
          <w:alias w:val="naam organisatie"/>
          <w:tag w:val="naam organisatie"/>
          <w:id w:val="1341590705"/>
          <w:placeholder>
            <w:docPart w:val="4BAC1B537A8144A89DA0127EB788EAEF"/>
          </w:placeholder>
          <w:showingPlcHdr/>
        </w:sdtPr>
        <w:sdtEndPr/>
        <w:sdtContent>
          <w:bookmarkStart w:id="0" w:name="_GoBack"/>
          <w:r w:rsidR="00034566" w:rsidRPr="004C0CAA">
            <w:rPr>
              <w:rFonts w:ascii="Verdana" w:eastAsia="Proxima Nova" w:hAnsi="Verdana" w:cs="Proxima Nova"/>
              <w:b/>
              <w:color w:val="009999"/>
            </w:rPr>
            <w:t>Klik of tik om tekst in te voeren.</w:t>
          </w:r>
          <w:bookmarkEnd w:id="0"/>
        </w:sdtContent>
      </w:sdt>
      <w:r w:rsidR="00034566" w:rsidRPr="00AA6DFA">
        <w:rPr>
          <w:rFonts w:ascii="Verdana" w:eastAsia="Proxima Nova" w:hAnsi="Verdana" w:cs="Proxima Nova"/>
        </w:rPr>
        <w:t xml:space="preserve"> </w:t>
      </w:r>
      <w:r w:rsidR="00563619">
        <w:rPr>
          <w:rFonts w:ascii="Verdana" w:eastAsia="Proxima Nova" w:hAnsi="Verdana" w:cs="Proxima Nova"/>
        </w:rPr>
        <w:t xml:space="preserve">(hierna: </w:t>
      </w:r>
      <w:r w:rsidR="000D1099">
        <w:rPr>
          <w:rFonts w:ascii="Verdana" w:eastAsia="Proxima Nova" w:hAnsi="Verdana" w:cs="Proxima Nova"/>
        </w:rPr>
        <w:t>ondernemer vertegenwoordigende</w:t>
      </w:r>
      <w:r w:rsidR="00563619">
        <w:rPr>
          <w:rFonts w:ascii="Verdana" w:eastAsia="Proxima Nova" w:hAnsi="Verdana" w:cs="Proxima Nova"/>
        </w:rPr>
        <w:t xml:space="preserve"> organisatie) </w:t>
      </w:r>
      <w:r w:rsidR="000C15A8" w:rsidRPr="00AA6DFA">
        <w:rPr>
          <w:rFonts w:ascii="Verdana" w:eastAsia="Proxima Nova" w:hAnsi="Verdana" w:cs="Proxima Nova"/>
        </w:rPr>
        <w:t xml:space="preserve">onderkent het belang van </w:t>
      </w:r>
      <w:r w:rsidR="008D1E98" w:rsidRPr="00AA6DFA">
        <w:rPr>
          <w:rFonts w:ascii="Verdana" w:eastAsia="Proxima Nova" w:hAnsi="Verdana" w:cs="Proxima Nova"/>
        </w:rPr>
        <w:t>eHerkenning</w:t>
      </w:r>
      <w:r w:rsidR="000C15A8" w:rsidRPr="00AA6DFA">
        <w:rPr>
          <w:rFonts w:ascii="Verdana" w:eastAsia="Proxima Nova" w:hAnsi="Verdana" w:cs="Proxima Nova"/>
        </w:rPr>
        <w:t>, zowel v</w:t>
      </w:r>
      <w:r w:rsidR="00A82CCE">
        <w:rPr>
          <w:rFonts w:ascii="Verdana" w:eastAsia="Proxima Nova" w:hAnsi="Verdana" w:cs="Proxima Nova"/>
        </w:rPr>
        <w:t xml:space="preserve">oor ondernemer vertegenwoordigende organisatie </w:t>
      </w:r>
      <w:r w:rsidR="000C15A8" w:rsidRPr="00AA6DFA">
        <w:rPr>
          <w:rFonts w:ascii="Verdana" w:eastAsia="Proxima Nova" w:hAnsi="Verdana" w:cs="Proxima Nova"/>
        </w:rPr>
        <w:t>als voor de leden.</w:t>
      </w:r>
    </w:p>
    <w:p w14:paraId="6E741787" w14:textId="0CE94B87" w:rsidR="00BB2B1F" w:rsidRPr="00AA6DFA" w:rsidRDefault="000C15A8" w:rsidP="00980CA5">
      <w:pPr>
        <w:spacing w:after="160" w:line="259" w:lineRule="auto"/>
        <w:jc w:val="both"/>
        <w:rPr>
          <w:rFonts w:ascii="Verdana" w:eastAsia="Proxima Nova" w:hAnsi="Verdana" w:cs="Proxima Nova"/>
        </w:rPr>
      </w:pPr>
      <w:r w:rsidRPr="00AA6DFA">
        <w:rPr>
          <w:rFonts w:ascii="Verdana" w:eastAsia="Proxima Nova" w:hAnsi="Verdana" w:cs="Proxima Nova"/>
        </w:rPr>
        <w:t xml:space="preserve">De </w:t>
      </w:r>
      <w:r w:rsidR="008C2D45" w:rsidRPr="00AA6DFA">
        <w:rPr>
          <w:rFonts w:ascii="Verdana" w:eastAsia="Proxima Nova" w:hAnsi="Verdana" w:cs="Proxima Nova"/>
        </w:rPr>
        <w:t>voorlichtings</w:t>
      </w:r>
      <w:r w:rsidRPr="00AA6DFA">
        <w:rPr>
          <w:rFonts w:ascii="Verdana" w:eastAsia="Proxima Nova" w:hAnsi="Verdana" w:cs="Proxima Nova"/>
        </w:rPr>
        <w:t xml:space="preserve">campagne </w:t>
      </w:r>
      <w:r w:rsidR="00DF0F52" w:rsidRPr="00AA6DFA">
        <w:rPr>
          <w:rFonts w:ascii="Verdana" w:eastAsia="Proxima Nova" w:hAnsi="Verdana" w:cs="Proxima Nova"/>
        </w:rPr>
        <w:t>over eHerkenning</w:t>
      </w:r>
      <w:r w:rsidRPr="00AA6DFA">
        <w:rPr>
          <w:rFonts w:ascii="Verdana" w:eastAsia="Proxima Nova" w:hAnsi="Verdana" w:cs="Proxima Nova"/>
        </w:rPr>
        <w:t xml:space="preserve"> van MKB-Nederland en VNO-NCW, gesteund door het ministerie van </w:t>
      </w:r>
      <w:r w:rsidR="00F14F1A" w:rsidRPr="00AA6DFA">
        <w:rPr>
          <w:rFonts w:ascii="Verdana" w:eastAsia="Proxima Nova" w:hAnsi="Verdana" w:cs="Proxima Nova"/>
        </w:rPr>
        <w:t xml:space="preserve">Binnenlandse Zaken en </w:t>
      </w:r>
      <w:r w:rsidR="000D1099" w:rsidRPr="00AA6DFA">
        <w:rPr>
          <w:rFonts w:ascii="Verdana" w:eastAsia="Proxima Nova" w:hAnsi="Verdana" w:cs="Proxima Nova"/>
        </w:rPr>
        <w:t>Koninkrijksrelaties</w:t>
      </w:r>
      <w:r w:rsidR="00F14F1A" w:rsidRPr="00AA6DFA">
        <w:rPr>
          <w:rFonts w:ascii="Verdana" w:eastAsia="Proxima Nova" w:hAnsi="Verdana" w:cs="Proxima Nova"/>
        </w:rPr>
        <w:t xml:space="preserve"> en Logius</w:t>
      </w:r>
      <w:r w:rsidRPr="00AA6DFA">
        <w:rPr>
          <w:rFonts w:ascii="Verdana" w:eastAsia="Proxima Nova" w:hAnsi="Verdana" w:cs="Proxima Nova"/>
        </w:rPr>
        <w:t xml:space="preserve">, richt zich op </w:t>
      </w:r>
      <w:r w:rsidR="00822D09" w:rsidRPr="00AA6DFA">
        <w:rPr>
          <w:rFonts w:ascii="Verdana" w:eastAsia="Proxima Nova" w:hAnsi="Verdana" w:cs="Proxima Nova"/>
        </w:rPr>
        <w:t xml:space="preserve">het </w:t>
      </w:r>
      <w:r w:rsidR="00BE65C6" w:rsidRPr="00AA6DFA">
        <w:rPr>
          <w:rFonts w:ascii="Verdana" w:eastAsia="Proxima Nova" w:hAnsi="Verdana" w:cs="Proxima Nova"/>
        </w:rPr>
        <w:t>vergroten van bewustzijn in</w:t>
      </w:r>
      <w:r w:rsidRPr="00AA6DFA">
        <w:rPr>
          <w:rFonts w:ascii="Verdana" w:eastAsia="Proxima Nova" w:hAnsi="Verdana" w:cs="Proxima Nova"/>
        </w:rPr>
        <w:t xml:space="preserve"> het mkb </w:t>
      </w:r>
      <w:r w:rsidR="00A526FF" w:rsidRPr="00AA6DFA">
        <w:rPr>
          <w:rFonts w:ascii="Verdana" w:eastAsia="Proxima Nova" w:hAnsi="Verdana" w:cs="Proxima Nova"/>
        </w:rPr>
        <w:t>over eHerkenning</w:t>
      </w:r>
      <w:r w:rsidRPr="00AA6DFA">
        <w:rPr>
          <w:rFonts w:ascii="Verdana" w:eastAsia="Proxima Nova" w:hAnsi="Verdana" w:cs="Proxima Nova"/>
        </w:rPr>
        <w:t xml:space="preserve">. </w:t>
      </w:r>
    </w:p>
    <w:p w14:paraId="2ECABF9A" w14:textId="2DE886F4" w:rsidR="00A41E34" w:rsidRPr="00AA6DFA" w:rsidRDefault="000D1099">
      <w:pPr>
        <w:spacing w:after="160" w:line="259" w:lineRule="auto"/>
        <w:jc w:val="both"/>
        <w:rPr>
          <w:rFonts w:ascii="Verdana" w:eastAsia="Proxima Nova" w:hAnsi="Verdana" w:cs="Proxima Nova"/>
        </w:rPr>
      </w:pPr>
      <w:r>
        <w:rPr>
          <w:rFonts w:ascii="Verdana" w:eastAsia="Proxima Nova" w:hAnsi="Verdana" w:cs="Proxima Nova"/>
        </w:rPr>
        <w:t>O</w:t>
      </w:r>
      <w:r w:rsidRPr="00AA6DFA">
        <w:rPr>
          <w:rFonts w:ascii="Verdana" w:eastAsia="Proxima Nova" w:hAnsi="Verdana" w:cs="Proxima Nova"/>
        </w:rPr>
        <w:t>ndernemer vertegenwoordigende</w:t>
      </w:r>
      <w:r w:rsidR="00FC1562" w:rsidRPr="00AA6DFA">
        <w:rPr>
          <w:rFonts w:ascii="Verdana" w:eastAsia="Proxima Nova" w:hAnsi="Verdana" w:cs="Proxima Nova"/>
        </w:rPr>
        <w:t xml:space="preserve"> organisatie</w:t>
      </w:r>
      <w:r w:rsidR="000C15A8" w:rsidRPr="00AA6DFA">
        <w:rPr>
          <w:rFonts w:ascii="Verdana" w:eastAsia="Proxima Nova" w:hAnsi="Verdana" w:cs="Proxima Nova"/>
        </w:rPr>
        <w:t xml:space="preserve"> wil</w:t>
      </w:r>
      <w:r w:rsidR="00563619">
        <w:rPr>
          <w:rFonts w:ascii="Verdana" w:eastAsia="Proxima Nova" w:hAnsi="Verdana" w:cs="Proxima Nova"/>
        </w:rPr>
        <w:t xml:space="preserve"> </w:t>
      </w:r>
      <w:r w:rsidR="000C15A8" w:rsidRPr="00AA6DFA">
        <w:rPr>
          <w:rFonts w:ascii="Verdana" w:eastAsia="Proxima Nova" w:hAnsi="Verdana" w:cs="Proxima Nova"/>
        </w:rPr>
        <w:t xml:space="preserve">graag deelnemen aan de </w:t>
      </w:r>
      <w:r w:rsidR="00034566" w:rsidRPr="00AA6DFA">
        <w:rPr>
          <w:rFonts w:ascii="Verdana" w:eastAsia="Proxima Nova" w:hAnsi="Verdana" w:cs="Proxima Nova"/>
        </w:rPr>
        <w:t>voorlichtingscampagne eHerkenning</w:t>
      </w:r>
      <w:r w:rsidR="000C15A8" w:rsidRPr="00AA6DFA">
        <w:rPr>
          <w:rFonts w:ascii="Verdana" w:eastAsia="Proxima Nova" w:hAnsi="Verdana" w:cs="Proxima Nova"/>
        </w:rPr>
        <w:t>. Vanuit de campagne wordt in de periode tot en met 31 maart 20</w:t>
      </w:r>
      <w:r w:rsidR="00A949BA" w:rsidRPr="00AA6DFA">
        <w:rPr>
          <w:rFonts w:ascii="Verdana" w:eastAsia="Proxima Nova" w:hAnsi="Verdana" w:cs="Proxima Nova"/>
        </w:rPr>
        <w:t>20</w:t>
      </w:r>
      <w:r w:rsidR="000C15A8" w:rsidRPr="00AA6DFA">
        <w:rPr>
          <w:rFonts w:ascii="Verdana" w:eastAsia="Proxima Nova" w:hAnsi="Verdana" w:cs="Proxima Nova"/>
        </w:rPr>
        <w:t xml:space="preserve"> – in afstemming met de</w:t>
      </w:r>
      <w:r w:rsidR="00B4757A" w:rsidRPr="00AA6DFA">
        <w:rPr>
          <w:rFonts w:ascii="Verdana" w:eastAsia="Proxima Nova" w:hAnsi="Verdana" w:cs="Proxima Nova"/>
        </w:rPr>
        <w:t xml:space="preserve"> partners</w:t>
      </w:r>
      <w:r w:rsidR="000C15A8" w:rsidRPr="00AA6DFA">
        <w:rPr>
          <w:rFonts w:ascii="Verdana" w:eastAsia="Proxima Nova" w:hAnsi="Verdana" w:cs="Proxima Nova"/>
        </w:rPr>
        <w:t xml:space="preserve"> – </w:t>
      </w:r>
      <w:r w:rsidR="003257CA" w:rsidRPr="00AA6DFA">
        <w:rPr>
          <w:rFonts w:ascii="Verdana" w:eastAsia="Proxima Nova" w:hAnsi="Verdana" w:cs="Proxima Nova"/>
        </w:rPr>
        <w:t xml:space="preserve">een toolkit met communicatiematerialen beschikbaar gesteld. </w:t>
      </w:r>
      <w:r w:rsidR="00B4757A" w:rsidRPr="00AA6DFA">
        <w:rPr>
          <w:rFonts w:ascii="Verdana" w:eastAsia="Proxima Nova" w:hAnsi="Verdana" w:cs="Proxima Nova"/>
        </w:rPr>
        <w:t xml:space="preserve">Deze materialen </w:t>
      </w:r>
      <w:r w:rsidR="000C15A8" w:rsidRPr="00AA6DFA">
        <w:rPr>
          <w:rFonts w:ascii="Verdana" w:eastAsia="Proxima Nova" w:hAnsi="Verdana" w:cs="Proxima Nova"/>
        </w:rPr>
        <w:t>kunt</w:t>
      </w:r>
      <w:r w:rsidR="00EF6E28" w:rsidRPr="00AA6DFA">
        <w:rPr>
          <w:rFonts w:ascii="Verdana" w:eastAsia="Proxima Nova" w:hAnsi="Verdana" w:cs="Proxima Nova"/>
        </w:rPr>
        <w:t xml:space="preserve"> u</w:t>
      </w:r>
      <w:r w:rsidR="000C15A8" w:rsidRPr="00AA6DFA">
        <w:rPr>
          <w:rFonts w:ascii="Verdana" w:eastAsia="Proxima Nova" w:hAnsi="Verdana" w:cs="Proxima Nova"/>
        </w:rPr>
        <w:t xml:space="preserve"> gebruiken</w:t>
      </w:r>
      <w:r w:rsidR="00EF6E28" w:rsidRPr="00AA6DFA">
        <w:rPr>
          <w:rFonts w:ascii="Verdana" w:eastAsia="Proxima Nova" w:hAnsi="Verdana" w:cs="Proxima Nova"/>
        </w:rPr>
        <w:t xml:space="preserve"> om uw</w:t>
      </w:r>
      <w:r w:rsidR="000C15A8" w:rsidRPr="00AA6DFA">
        <w:rPr>
          <w:rFonts w:ascii="Verdana" w:eastAsia="Proxima Nova" w:hAnsi="Verdana" w:cs="Proxima Nova"/>
        </w:rPr>
        <w:t xml:space="preserve"> leden bewust te maken </w:t>
      </w:r>
      <w:r w:rsidR="00B4757A" w:rsidRPr="00AA6DFA">
        <w:rPr>
          <w:rFonts w:ascii="Verdana" w:eastAsia="Proxima Nova" w:hAnsi="Verdana" w:cs="Proxima Nova"/>
        </w:rPr>
        <w:t xml:space="preserve">eHerkenning. </w:t>
      </w:r>
      <w:r w:rsidR="00964BD5" w:rsidRPr="00AA6DFA">
        <w:rPr>
          <w:rFonts w:ascii="Verdana" w:eastAsia="Proxima Nova" w:hAnsi="Verdana" w:cs="Proxima Nova"/>
        </w:rPr>
        <w:t xml:space="preserve">Tevens is het mogelijk om een verzoek te doen </w:t>
      </w:r>
      <w:r w:rsidR="006C7FAA" w:rsidRPr="00AA6DFA">
        <w:rPr>
          <w:rFonts w:ascii="Verdana" w:eastAsia="Proxima Nova" w:hAnsi="Verdana" w:cs="Proxima Nova"/>
        </w:rPr>
        <w:t xml:space="preserve">voor een spreker over eHerkenning. </w:t>
      </w:r>
    </w:p>
    <w:p w14:paraId="332534EA" w14:textId="02621774" w:rsidR="00A41E34" w:rsidRPr="00AA6DFA" w:rsidRDefault="000C15A8">
      <w:pPr>
        <w:spacing w:after="160" w:line="259" w:lineRule="auto"/>
        <w:jc w:val="both"/>
        <w:rPr>
          <w:rFonts w:ascii="Verdana" w:eastAsia="Proxima Nova" w:hAnsi="Verdana" w:cs="Proxima Nova"/>
        </w:rPr>
      </w:pPr>
      <w:r w:rsidRPr="00AA6DFA">
        <w:rPr>
          <w:rFonts w:ascii="Verdana" w:eastAsia="Proxima Nova" w:hAnsi="Verdana" w:cs="Proxima Nova"/>
        </w:rPr>
        <w:t xml:space="preserve">Doordat de campagne gesubsidieerd wordt vanuit de overheid, zijn er aan een groot deel van de campagne geen kosten verbonden. Om het succes van de campagne zo groot mogelijk te maken, verklaart de </w:t>
      </w:r>
      <w:r w:rsidR="000D1099" w:rsidRPr="00AA6DFA">
        <w:rPr>
          <w:rFonts w:ascii="Verdana" w:eastAsia="Proxima Nova" w:hAnsi="Verdana" w:cs="Proxima Nova"/>
        </w:rPr>
        <w:t>ondernemer vertegenwoordigende</w:t>
      </w:r>
      <w:r w:rsidR="00FC1562" w:rsidRPr="00AA6DFA">
        <w:rPr>
          <w:rFonts w:ascii="Verdana" w:eastAsia="Proxima Nova" w:hAnsi="Verdana" w:cs="Proxima Nova"/>
        </w:rPr>
        <w:t xml:space="preserve"> organisatie</w:t>
      </w:r>
      <w:r w:rsidRPr="00AA6DFA">
        <w:rPr>
          <w:rFonts w:ascii="Verdana" w:eastAsia="Proxima Nova" w:hAnsi="Verdana" w:cs="Proxima Nova"/>
        </w:rPr>
        <w:t xml:space="preserve"> akkoord te gaan met de volgende randvoorwaarden: </w:t>
      </w:r>
    </w:p>
    <w:p w14:paraId="356BB0CD" w14:textId="77777777" w:rsidR="00A41E34" w:rsidRPr="004C0CAA" w:rsidRDefault="000C15A8">
      <w:pPr>
        <w:keepNext/>
        <w:keepLines/>
        <w:spacing w:before="240" w:line="259" w:lineRule="auto"/>
        <w:jc w:val="both"/>
        <w:rPr>
          <w:rFonts w:ascii="Verdana" w:eastAsia="Proxima Nova" w:hAnsi="Verdana" w:cs="Proxima Nova"/>
          <w:b/>
          <w:color w:val="ED7D31" w:themeColor="accent2"/>
          <w:sz w:val="20"/>
          <w:szCs w:val="20"/>
        </w:rPr>
      </w:pPr>
      <w:r w:rsidRPr="004C0CAA">
        <w:rPr>
          <w:rFonts w:ascii="Verdana" w:eastAsia="Proxima Nova" w:hAnsi="Verdana" w:cs="Proxima Nova"/>
          <w:b/>
          <w:color w:val="ED7D31" w:themeColor="accent2"/>
          <w:sz w:val="20"/>
          <w:szCs w:val="20"/>
        </w:rPr>
        <w:t>Spelregels voor deelname</w:t>
      </w:r>
    </w:p>
    <w:p w14:paraId="7F6A805C" w14:textId="73D41B8B" w:rsidR="00A41E34" w:rsidRPr="00AA6DFA" w:rsidRDefault="000C15A8">
      <w:pPr>
        <w:spacing w:after="160" w:line="259" w:lineRule="auto"/>
        <w:jc w:val="both"/>
        <w:rPr>
          <w:rFonts w:ascii="Verdana" w:eastAsia="Proxima Nova" w:hAnsi="Verdana" w:cs="Proxima Nova"/>
        </w:rPr>
      </w:pPr>
      <w:r w:rsidRPr="00AA6DFA">
        <w:rPr>
          <w:rFonts w:ascii="Verdana" w:eastAsia="Proxima Nova" w:hAnsi="Verdana" w:cs="Proxima Nova"/>
        </w:rPr>
        <w:t>Leden van</w:t>
      </w:r>
      <w:r w:rsidR="00563619">
        <w:rPr>
          <w:rFonts w:ascii="Verdana" w:eastAsia="Proxima Nova" w:hAnsi="Verdana" w:cs="Proxima Nova"/>
        </w:rPr>
        <w:t xml:space="preserve"> </w:t>
      </w:r>
      <w:r w:rsidR="000D1099">
        <w:rPr>
          <w:rFonts w:ascii="Verdana" w:eastAsia="Proxima Nova" w:hAnsi="Verdana" w:cs="Proxima Nova"/>
        </w:rPr>
        <w:t>ondernemer vertegenwoordigende</w:t>
      </w:r>
      <w:r w:rsidR="00563619">
        <w:rPr>
          <w:rFonts w:ascii="Verdana" w:eastAsia="Proxima Nova" w:hAnsi="Verdana" w:cs="Proxima Nova"/>
        </w:rPr>
        <w:t xml:space="preserve"> organisatie</w:t>
      </w:r>
      <w:r w:rsidR="00F509A6" w:rsidRPr="00AA6DFA">
        <w:rPr>
          <w:rFonts w:ascii="Verdana" w:eastAsia="Proxima Nova" w:hAnsi="Verdana" w:cs="Proxima Nova"/>
          <w:color w:val="0B5394"/>
        </w:rPr>
        <w:t xml:space="preserve"> </w:t>
      </w:r>
      <w:r w:rsidRPr="00AA6DFA">
        <w:rPr>
          <w:rFonts w:ascii="Verdana" w:eastAsia="Proxima Nova" w:hAnsi="Verdana" w:cs="Proxima Nova"/>
        </w:rPr>
        <w:t xml:space="preserve">(hierna: leden), worden </w:t>
      </w:r>
      <w:r w:rsidR="0021398F">
        <w:rPr>
          <w:rFonts w:ascii="Verdana" w:eastAsia="Proxima Nova" w:hAnsi="Verdana" w:cs="Proxima Nova"/>
        </w:rPr>
        <w:t>door</w:t>
      </w:r>
      <w:r w:rsidRPr="00AA6DFA">
        <w:rPr>
          <w:rFonts w:ascii="Verdana" w:eastAsia="Proxima Nova" w:hAnsi="Verdana" w:cs="Proxima Nova"/>
        </w:rPr>
        <w:t xml:space="preserve"> de </w:t>
      </w:r>
      <w:r w:rsidR="00FC1562" w:rsidRPr="00AA6DFA">
        <w:rPr>
          <w:rFonts w:ascii="Verdana" w:eastAsia="Proxima Nova" w:hAnsi="Verdana" w:cs="Proxima Nova"/>
        </w:rPr>
        <w:t>organisatie</w:t>
      </w:r>
      <w:r w:rsidRPr="00AA6DFA">
        <w:rPr>
          <w:rFonts w:ascii="Verdana" w:eastAsia="Proxima Nova" w:hAnsi="Verdana" w:cs="Proxima Nova"/>
        </w:rPr>
        <w:t xml:space="preserve"> gestimuleerd </w:t>
      </w:r>
      <w:r w:rsidR="00FC1562" w:rsidRPr="00AA6DFA">
        <w:rPr>
          <w:rFonts w:ascii="Verdana" w:eastAsia="Proxima Nova" w:hAnsi="Verdana" w:cs="Proxima Nova"/>
        </w:rPr>
        <w:t>om eHerkenning aan te schaffen</w:t>
      </w:r>
      <w:r w:rsidRPr="00AA6DFA">
        <w:rPr>
          <w:rFonts w:ascii="Verdana" w:eastAsia="Proxima Nova" w:hAnsi="Verdana" w:cs="Proxima Nova"/>
        </w:rPr>
        <w:t xml:space="preserve">. Doelstelling is om </w:t>
      </w:r>
      <w:r w:rsidR="0010446A" w:rsidRPr="00AA6DFA">
        <w:rPr>
          <w:rFonts w:ascii="Verdana" w:eastAsia="Proxima Nova" w:hAnsi="Verdana" w:cs="Proxima Nova"/>
        </w:rPr>
        <w:t xml:space="preserve">de bekendheid van </w:t>
      </w:r>
      <w:r w:rsidR="00FC1562" w:rsidRPr="00AA6DFA">
        <w:rPr>
          <w:rFonts w:ascii="Verdana" w:eastAsia="Proxima Nova" w:hAnsi="Verdana" w:cs="Proxima Nova"/>
        </w:rPr>
        <w:t>eHerkenning</w:t>
      </w:r>
      <w:r w:rsidRPr="00AA6DFA">
        <w:rPr>
          <w:rFonts w:ascii="Verdana" w:eastAsia="Proxima Nova" w:hAnsi="Verdana" w:cs="Proxima Nova"/>
        </w:rPr>
        <w:t xml:space="preserve"> </w:t>
      </w:r>
      <w:r w:rsidR="0010446A" w:rsidRPr="00AA6DFA">
        <w:rPr>
          <w:rFonts w:ascii="Verdana" w:eastAsia="Proxima Nova" w:hAnsi="Verdana" w:cs="Proxima Nova"/>
        </w:rPr>
        <w:t xml:space="preserve">en de </w:t>
      </w:r>
      <w:r w:rsidR="00A42020" w:rsidRPr="00AA6DFA">
        <w:rPr>
          <w:rFonts w:ascii="Verdana" w:eastAsia="Proxima Nova" w:hAnsi="Verdana" w:cs="Proxima Nova"/>
        </w:rPr>
        <w:t>kennis hierover te vergroten</w:t>
      </w:r>
      <w:r w:rsidRPr="00AA6DFA">
        <w:rPr>
          <w:rFonts w:ascii="Verdana" w:eastAsia="Proxima Nova" w:hAnsi="Verdana" w:cs="Proxima Nova"/>
        </w:rPr>
        <w:t xml:space="preserve">. Hiervoor committeert </w:t>
      </w:r>
      <w:r w:rsidR="000D1099" w:rsidRPr="00AA6DFA">
        <w:rPr>
          <w:rFonts w:ascii="Verdana" w:eastAsia="Proxima Nova" w:hAnsi="Verdana" w:cs="Proxima Nova"/>
        </w:rPr>
        <w:t>ondernemer vertegenwoordigende</w:t>
      </w:r>
      <w:r w:rsidR="00FC1562" w:rsidRPr="00AA6DFA">
        <w:rPr>
          <w:rFonts w:ascii="Verdana" w:eastAsia="Proxima Nova" w:hAnsi="Verdana" w:cs="Proxima Nova"/>
        </w:rPr>
        <w:t xml:space="preserve"> organisatie</w:t>
      </w:r>
      <w:r w:rsidRPr="00AA6DFA">
        <w:rPr>
          <w:rFonts w:ascii="Verdana" w:eastAsia="Proxima Nova" w:hAnsi="Verdana" w:cs="Proxima Nova"/>
        </w:rPr>
        <w:t xml:space="preserve"> zich minimaal aan uitvoering van de volgende activiteiten:</w:t>
      </w:r>
    </w:p>
    <w:p w14:paraId="3C69D7D9" w14:textId="2AF47541" w:rsidR="005A0905" w:rsidRPr="00AA6DFA" w:rsidRDefault="000C15A8" w:rsidP="005A0905">
      <w:pPr>
        <w:numPr>
          <w:ilvl w:val="0"/>
          <w:numId w:val="2"/>
        </w:numPr>
        <w:spacing w:line="259" w:lineRule="auto"/>
        <w:contextualSpacing/>
        <w:jc w:val="both"/>
        <w:rPr>
          <w:rFonts w:ascii="Verdana" w:eastAsia="Proxima Nova" w:hAnsi="Verdana" w:cs="Proxima Nova"/>
        </w:rPr>
      </w:pPr>
      <w:r w:rsidRPr="00AA6DFA">
        <w:rPr>
          <w:rFonts w:ascii="Verdana" w:eastAsia="Proxima Nova" w:hAnsi="Verdana" w:cs="Proxima Nova"/>
        </w:rPr>
        <w:t xml:space="preserve">De </w:t>
      </w:r>
      <w:r w:rsidR="000D1099" w:rsidRPr="00AA6DFA">
        <w:rPr>
          <w:rFonts w:ascii="Verdana" w:eastAsia="Proxima Nova" w:hAnsi="Verdana" w:cs="Proxima Nova"/>
        </w:rPr>
        <w:t>ondernemer vertegenwoordigende</w:t>
      </w:r>
      <w:r w:rsidR="007C06B6" w:rsidRPr="00AA6DFA">
        <w:rPr>
          <w:rFonts w:ascii="Verdana" w:eastAsia="Proxima Nova" w:hAnsi="Verdana" w:cs="Proxima Nova"/>
        </w:rPr>
        <w:t xml:space="preserve"> </w:t>
      </w:r>
      <w:r w:rsidR="003612CD" w:rsidRPr="00AA6DFA">
        <w:rPr>
          <w:rFonts w:ascii="Verdana" w:eastAsia="Proxima Nova" w:hAnsi="Verdana" w:cs="Proxima Nova"/>
        </w:rPr>
        <w:t>organisatie</w:t>
      </w:r>
      <w:r w:rsidRPr="00AA6DFA">
        <w:rPr>
          <w:rFonts w:ascii="Verdana" w:eastAsia="Proxima Nova" w:hAnsi="Verdana" w:cs="Proxima Nova"/>
        </w:rPr>
        <w:t xml:space="preserve"> zal via de voor haar beschikbare kanalen (direct mail, website, nieuwsbrief, social media, e.a.) richting alle leden uitingen rond </w:t>
      </w:r>
      <w:r w:rsidR="003612CD" w:rsidRPr="00AA6DFA">
        <w:rPr>
          <w:rFonts w:ascii="Verdana" w:eastAsia="Proxima Nova" w:hAnsi="Verdana" w:cs="Proxima Nova"/>
        </w:rPr>
        <w:t>eHerkenning</w:t>
      </w:r>
      <w:r w:rsidRPr="00AA6DFA">
        <w:rPr>
          <w:rFonts w:ascii="Verdana" w:eastAsia="Proxima Nova" w:hAnsi="Verdana" w:cs="Proxima Nova"/>
        </w:rPr>
        <w:t xml:space="preserve"> en de campagne communiceren. De uitingen worden door het campagneteam in de vorm van kant-en-klare communicatiemiddelen voorzien van een voor u gecreëerde URL toegezonden aan de bekende emailadressen. Op verzoek van de branchevereniging kan het campagneteam ondersteuning geven bij </w:t>
      </w:r>
      <w:r w:rsidR="0010230C" w:rsidRPr="00AA6DFA">
        <w:rPr>
          <w:rFonts w:ascii="Verdana" w:eastAsia="Proxima Nova" w:hAnsi="Verdana" w:cs="Proxima Nova"/>
        </w:rPr>
        <w:t>het</w:t>
      </w:r>
      <w:r w:rsidRPr="00AA6DFA">
        <w:rPr>
          <w:rFonts w:ascii="Verdana" w:eastAsia="Proxima Nova" w:hAnsi="Verdana" w:cs="Proxima Nova"/>
        </w:rPr>
        <w:t xml:space="preserve"> communiceren aan de leden.</w:t>
      </w:r>
      <w:r w:rsidRPr="00AA6DFA">
        <w:rPr>
          <w:rFonts w:ascii="Verdana" w:eastAsia="Proxima Nova" w:hAnsi="Verdana" w:cs="Proxima Nova"/>
          <w:color w:val="00B0F0"/>
        </w:rPr>
        <w:t xml:space="preserve"> </w:t>
      </w:r>
    </w:p>
    <w:p w14:paraId="3461314A" w14:textId="77777777" w:rsidR="005A0905" w:rsidRPr="00AA6DFA" w:rsidRDefault="005A0905" w:rsidP="005A0905">
      <w:pPr>
        <w:spacing w:line="259" w:lineRule="auto"/>
        <w:ind w:left="720"/>
        <w:contextualSpacing/>
        <w:jc w:val="both"/>
        <w:rPr>
          <w:rFonts w:ascii="Verdana" w:eastAsia="Proxima Nova" w:hAnsi="Verdana" w:cs="Proxima Nova"/>
        </w:rPr>
      </w:pPr>
    </w:p>
    <w:p w14:paraId="7D189735" w14:textId="4B531438" w:rsidR="00BE356E" w:rsidRPr="00BE356E" w:rsidRDefault="000D1099" w:rsidP="00BE356E">
      <w:pPr>
        <w:numPr>
          <w:ilvl w:val="0"/>
          <w:numId w:val="2"/>
        </w:numPr>
        <w:spacing w:line="259" w:lineRule="auto"/>
        <w:contextualSpacing/>
        <w:jc w:val="both"/>
        <w:rPr>
          <w:rFonts w:ascii="Verdana" w:eastAsia="Proxima Nova" w:hAnsi="Verdana" w:cs="Proxima Nova"/>
        </w:rPr>
      </w:pPr>
      <w:r w:rsidRPr="00BE356E">
        <w:rPr>
          <w:rFonts w:ascii="Verdana" w:eastAsia="Proxima Nova" w:hAnsi="Verdana" w:cs="Proxima Nova"/>
        </w:rPr>
        <w:t>Ondernemer vertegenwoordigende</w:t>
      </w:r>
      <w:r w:rsidR="00BE356E" w:rsidRPr="00BE356E">
        <w:rPr>
          <w:rFonts w:ascii="Verdana" w:eastAsia="Proxima Nova" w:hAnsi="Verdana" w:cs="Proxima Nova"/>
        </w:rPr>
        <w:t xml:space="preserve"> organisatie zal </w:t>
      </w:r>
      <w:r w:rsidR="00BE356E">
        <w:rPr>
          <w:rFonts w:ascii="Verdana" w:eastAsia="Proxima Nova" w:hAnsi="Verdana" w:cs="Proxima Nova"/>
        </w:rPr>
        <w:t>tenminste 10 uur besteden aan communicatie over eHerkenning.</w:t>
      </w:r>
    </w:p>
    <w:p w14:paraId="336DBDC5" w14:textId="77777777" w:rsidR="00BE356E" w:rsidRDefault="00BE356E" w:rsidP="00BE356E">
      <w:pPr>
        <w:pStyle w:val="Lijstalinea"/>
        <w:rPr>
          <w:rFonts w:ascii="Verdana" w:eastAsia="Proxima Nova" w:hAnsi="Verdana" w:cs="Proxima Nova"/>
        </w:rPr>
      </w:pPr>
    </w:p>
    <w:p w14:paraId="1FA6C74E" w14:textId="07E198DA" w:rsidR="00A07011" w:rsidRPr="00AA6DFA" w:rsidRDefault="000D1099" w:rsidP="005A0905">
      <w:pPr>
        <w:numPr>
          <w:ilvl w:val="0"/>
          <w:numId w:val="2"/>
        </w:numPr>
        <w:spacing w:line="259" w:lineRule="auto"/>
        <w:contextualSpacing/>
        <w:jc w:val="both"/>
        <w:rPr>
          <w:rFonts w:ascii="Verdana" w:eastAsia="Proxima Nova" w:hAnsi="Verdana" w:cs="Proxima Nova"/>
        </w:rPr>
      </w:pPr>
      <w:r w:rsidRPr="00AA6DFA">
        <w:rPr>
          <w:rFonts w:ascii="Verdana" w:eastAsia="Proxima Nova" w:hAnsi="Verdana" w:cs="Proxima Nova"/>
        </w:rPr>
        <w:t>Ondernemer vertegenwoordigende</w:t>
      </w:r>
      <w:r w:rsidR="005A0905" w:rsidRPr="00AA6DFA">
        <w:rPr>
          <w:rFonts w:ascii="Verdana" w:eastAsia="Proxima Nova" w:hAnsi="Verdana" w:cs="Proxima Nova"/>
        </w:rPr>
        <w:t xml:space="preserve"> organisatie zal</w:t>
      </w:r>
      <w:r w:rsidR="004E4EEB" w:rsidRPr="00AA6DFA">
        <w:rPr>
          <w:rFonts w:ascii="Verdana" w:eastAsia="Proxima Nova" w:hAnsi="Verdana" w:cs="Proxima Nova"/>
        </w:rPr>
        <w:t xml:space="preserve"> in </w:t>
      </w:r>
      <w:r w:rsidRPr="00AA6DFA">
        <w:rPr>
          <w:rFonts w:ascii="Verdana" w:eastAsia="Proxima Nova" w:hAnsi="Verdana" w:cs="Proxima Nova"/>
        </w:rPr>
        <w:t>communicatie uitingen</w:t>
      </w:r>
      <w:r w:rsidR="005A0905" w:rsidRPr="00AA6DFA">
        <w:rPr>
          <w:rFonts w:ascii="Verdana" w:eastAsia="Proxima Nova" w:hAnsi="Verdana" w:cs="Proxima Nova"/>
        </w:rPr>
        <w:t xml:space="preserve"> gebruik maken van </w:t>
      </w:r>
      <w:r w:rsidR="004E4EEB" w:rsidRPr="00AA6DFA">
        <w:rPr>
          <w:rFonts w:ascii="Verdana" w:eastAsia="Proxima Nova" w:hAnsi="Verdana" w:cs="Proxima Nova"/>
        </w:rPr>
        <w:t>de persoonlijke UTM-code</w:t>
      </w:r>
      <w:r w:rsidR="00C3404E" w:rsidRPr="00AA6DFA">
        <w:rPr>
          <w:rFonts w:ascii="Verdana" w:eastAsia="Proxima Nova" w:hAnsi="Verdana" w:cs="Proxima Nova"/>
        </w:rPr>
        <w:t>.</w:t>
      </w:r>
    </w:p>
    <w:p w14:paraId="5C38D04E" w14:textId="79EBB7B1" w:rsidR="00A07011" w:rsidRDefault="00A07011" w:rsidP="00A07011">
      <w:pPr>
        <w:pStyle w:val="Lijstalinea"/>
        <w:rPr>
          <w:rFonts w:ascii="Verdana" w:eastAsia="Proxima Nova" w:hAnsi="Verdana" w:cs="Proxima Nova"/>
        </w:rPr>
      </w:pPr>
    </w:p>
    <w:p w14:paraId="62F2EE9F" w14:textId="1CB92434" w:rsidR="00F804B1" w:rsidRDefault="00F804B1" w:rsidP="00A07011">
      <w:pPr>
        <w:pStyle w:val="Lijstalinea"/>
        <w:rPr>
          <w:rFonts w:ascii="Verdana" w:eastAsia="Proxima Nova" w:hAnsi="Verdana" w:cs="Proxima Nova"/>
        </w:rPr>
      </w:pPr>
    </w:p>
    <w:p w14:paraId="05AE9B96" w14:textId="77777777" w:rsidR="00F804B1" w:rsidRPr="00AA6DFA" w:rsidRDefault="00F804B1" w:rsidP="00A07011">
      <w:pPr>
        <w:pStyle w:val="Lijstalinea"/>
        <w:rPr>
          <w:rFonts w:ascii="Verdana" w:eastAsia="Proxima Nova" w:hAnsi="Verdana" w:cs="Proxima Nova"/>
        </w:rPr>
      </w:pPr>
    </w:p>
    <w:p w14:paraId="71507E83" w14:textId="5D4426C4" w:rsidR="005A0905" w:rsidRPr="00AA6DFA" w:rsidRDefault="000D1099" w:rsidP="3E70B449">
      <w:pPr>
        <w:numPr>
          <w:ilvl w:val="0"/>
          <w:numId w:val="2"/>
        </w:numPr>
        <w:spacing w:line="259" w:lineRule="auto"/>
        <w:contextualSpacing/>
        <w:jc w:val="both"/>
        <w:rPr>
          <w:rFonts w:ascii="Verdana" w:eastAsia="Proxima Nova" w:hAnsi="Verdana" w:cs="Proxima Nova"/>
        </w:rPr>
      </w:pPr>
      <w:r w:rsidRPr="00AA6DFA">
        <w:rPr>
          <w:rFonts w:ascii="Verdana" w:eastAsia="Proxima Nova" w:hAnsi="Verdana" w:cs="Proxima Nova"/>
        </w:rPr>
        <w:t>Ondernemer vertegenwoordigende</w:t>
      </w:r>
      <w:r w:rsidR="0021398F">
        <w:rPr>
          <w:rFonts w:ascii="Verdana" w:eastAsia="Proxima Nova" w:hAnsi="Verdana" w:cs="Proxima Nova"/>
        </w:rPr>
        <w:t xml:space="preserve"> organisatie</w:t>
      </w:r>
      <w:r w:rsidR="3E70B449" w:rsidRPr="00AA6DFA">
        <w:rPr>
          <w:rFonts w:ascii="Verdana" w:eastAsia="Proxima Nova" w:hAnsi="Verdana" w:cs="Proxima Nova"/>
        </w:rPr>
        <w:t xml:space="preserve"> neemt waar mogelijk deel aan de klankbordgroep eHerkenning</w:t>
      </w:r>
    </w:p>
    <w:p w14:paraId="53208ACE" w14:textId="77777777" w:rsidR="003612CD" w:rsidRPr="00AA6DFA" w:rsidRDefault="003612CD" w:rsidP="003612CD">
      <w:pPr>
        <w:spacing w:line="259" w:lineRule="auto"/>
        <w:ind w:left="720"/>
        <w:contextualSpacing/>
        <w:jc w:val="both"/>
        <w:rPr>
          <w:rFonts w:ascii="Verdana" w:eastAsia="Proxima Nova" w:hAnsi="Verdana" w:cs="Proxima Nova"/>
        </w:rPr>
      </w:pPr>
    </w:p>
    <w:p w14:paraId="68CAC4A8" w14:textId="239BB4F6" w:rsidR="003612CD" w:rsidRPr="00AA6DFA" w:rsidRDefault="000D1099" w:rsidP="003612CD">
      <w:pPr>
        <w:numPr>
          <w:ilvl w:val="0"/>
          <w:numId w:val="2"/>
        </w:numPr>
        <w:spacing w:line="259" w:lineRule="auto"/>
        <w:contextualSpacing/>
        <w:jc w:val="both"/>
        <w:rPr>
          <w:rFonts w:ascii="Verdana" w:eastAsia="Proxima Nova" w:hAnsi="Verdana" w:cs="Proxima Nova"/>
        </w:rPr>
      </w:pPr>
      <w:r w:rsidRPr="00AA6DFA">
        <w:rPr>
          <w:rFonts w:ascii="Verdana" w:eastAsia="Proxima Nova" w:hAnsi="Verdana" w:cs="Proxima Nova"/>
        </w:rPr>
        <w:t>Ondernemer vertegenwoordigende</w:t>
      </w:r>
      <w:r w:rsidR="00130F78" w:rsidRPr="00AA6DFA">
        <w:rPr>
          <w:rFonts w:ascii="Verdana" w:eastAsia="Proxima Nova" w:hAnsi="Verdana" w:cs="Proxima Nova"/>
        </w:rPr>
        <w:t xml:space="preserve"> organisatie zal me</w:t>
      </w:r>
      <w:r w:rsidR="000D6F52" w:rsidRPr="00AA6DFA">
        <w:rPr>
          <w:rFonts w:ascii="Verdana" w:eastAsia="Proxima Nova" w:hAnsi="Verdana" w:cs="Proxima Nova"/>
        </w:rPr>
        <w:t>d</w:t>
      </w:r>
      <w:r w:rsidR="00130F78" w:rsidRPr="00AA6DFA">
        <w:rPr>
          <w:rFonts w:ascii="Verdana" w:eastAsia="Proxima Nova" w:hAnsi="Verdana" w:cs="Proxima Nova"/>
        </w:rPr>
        <w:t xml:space="preserve">ewerking verlenen aan </w:t>
      </w:r>
      <w:r w:rsidR="000D6F52" w:rsidRPr="00AA6DFA">
        <w:rPr>
          <w:rFonts w:ascii="Verdana" w:eastAsia="Proxima Nova" w:hAnsi="Verdana" w:cs="Proxima Nova"/>
        </w:rPr>
        <w:t xml:space="preserve">een tussentijdse en een eindevaluatie over de </w:t>
      </w:r>
      <w:r w:rsidR="00D65736" w:rsidRPr="00AA6DFA">
        <w:rPr>
          <w:rFonts w:ascii="Verdana" w:eastAsia="Proxima Nova" w:hAnsi="Verdana" w:cs="Proxima Nova"/>
        </w:rPr>
        <w:t xml:space="preserve">campagnevoering. </w:t>
      </w:r>
    </w:p>
    <w:p w14:paraId="0234D2BB" w14:textId="2069F473" w:rsidR="00BC7EE9" w:rsidRPr="00F804B1" w:rsidRDefault="000C15A8" w:rsidP="00BC7EE9">
      <w:pPr>
        <w:spacing w:after="160" w:line="259" w:lineRule="auto"/>
        <w:jc w:val="both"/>
        <w:rPr>
          <w:rFonts w:ascii="Verdana" w:eastAsia="Proxima Nova" w:hAnsi="Verdana" w:cs="Proxima Nova"/>
        </w:rPr>
      </w:pPr>
      <w:r w:rsidRPr="00AA6DFA">
        <w:rPr>
          <w:rFonts w:ascii="Verdana" w:eastAsia="Proxima Nova" w:hAnsi="Verdana" w:cs="Proxima Nova"/>
          <w:i/>
        </w:rPr>
        <w:br/>
      </w:r>
      <w:r w:rsidRPr="00F804B1">
        <w:rPr>
          <w:rFonts w:ascii="Verdana" w:eastAsia="Proxima Nova" w:hAnsi="Verdana" w:cs="Proxima Nova"/>
        </w:rPr>
        <w:t xml:space="preserve">Op basis van bovenstaande inspanning is deelname aan de campagne kosteloos. Bij het niet nakomen van bovenstaande spelregels in de periode tussen 1 </w:t>
      </w:r>
      <w:r w:rsidR="00BC7EE9" w:rsidRPr="00F804B1">
        <w:rPr>
          <w:rFonts w:ascii="Verdana" w:eastAsia="Proxima Nova" w:hAnsi="Verdana" w:cs="Proxima Nova"/>
        </w:rPr>
        <w:t>september 2019</w:t>
      </w:r>
      <w:r w:rsidRPr="00F804B1">
        <w:rPr>
          <w:rFonts w:ascii="Verdana" w:eastAsia="Proxima Nova" w:hAnsi="Verdana" w:cs="Proxima Nova"/>
        </w:rPr>
        <w:t xml:space="preserve"> en 3</w:t>
      </w:r>
      <w:r w:rsidR="00E416A9" w:rsidRPr="00F804B1">
        <w:rPr>
          <w:rFonts w:ascii="Verdana" w:eastAsia="Proxima Nova" w:hAnsi="Verdana" w:cs="Proxima Nova"/>
        </w:rPr>
        <w:t>1 maart</w:t>
      </w:r>
      <w:r w:rsidRPr="00F804B1">
        <w:rPr>
          <w:rFonts w:ascii="Verdana" w:eastAsia="Proxima Nova" w:hAnsi="Verdana" w:cs="Proxima Nova"/>
        </w:rPr>
        <w:t xml:space="preserve"> 20</w:t>
      </w:r>
      <w:r w:rsidR="00E416A9" w:rsidRPr="00F804B1">
        <w:rPr>
          <w:rFonts w:ascii="Verdana" w:eastAsia="Proxima Nova" w:hAnsi="Verdana" w:cs="Proxima Nova"/>
        </w:rPr>
        <w:t>20</w:t>
      </w:r>
      <w:r w:rsidRPr="00F804B1">
        <w:rPr>
          <w:rFonts w:ascii="Verdana" w:eastAsia="Proxima Nova" w:hAnsi="Verdana" w:cs="Proxima Nova"/>
        </w:rPr>
        <w:t xml:space="preserve"> wordt €2.000,- in rekening gebracht voor de gemaakte kosten. </w:t>
      </w:r>
    </w:p>
    <w:p w14:paraId="1BD3B520" w14:textId="52F59C1A" w:rsidR="00BE356E" w:rsidRPr="00F804B1" w:rsidRDefault="00BE356E" w:rsidP="00BC7EE9">
      <w:pPr>
        <w:spacing w:after="160" w:line="259" w:lineRule="auto"/>
        <w:jc w:val="both"/>
        <w:rPr>
          <w:rFonts w:ascii="Verdana" w:eastAsia="Proxima Nova" w:hAnsi="Verdana" w:cs="Proxima Nova"/>
          <w:i/>
        </w:rPr>
      </w:pPr>
      <w:r w:rsidRPr="00F804B1">
        <w:rPr>
          <w:rFonts w:ascii="Verdana" w:eastAsia="Proxima Nova" w:hAnsi="Verdana" w:cs="Proxima Nova"/>
          <w:i/>
        </w:rPr>
        <w:t xml:space="preserve">NB: deze voorwaarden zijn nodig omdat de campagne met publiek geld wordt gesubsidieerd en </w:t>
      </w:r>
      <w:r w:rsidR="00F804B1" w:rsidRPr="00F804B1">
        <w:rPr>
          <w:rFonts w:ascii="Verdana" w:eastAsia="Proxima Nova" w:hAnsi="Verdana" w:cs="Proxima Nova"/>
          <w:i/>
        </w:rPr>
        <w:t xml:space="preserve">hierover verantwoording moet worden afgelegd. Uiteraard wordt de deelname voor u zo gemakkelijk mogelijk gemaakt. </w:t>
      </w:r>
    </w:p>
    <w:p w14:paraId="6C7089DC" w14:textId="77777777" w:rsidR="00BC7EE9" w:rsidRPr="00AA6DFA" w:rsidRDefault="00BC7EE9" w:rsidP="00BC7EE9">
      <w:pPr>
        <w:spacing w:after="160" w:line="259" w:lineRule="auto"/>
        <w:jc w:val="both"/>
        <w:rPr>
          <w:rFonts w:ascii="Verdana" w:eastAsia="Proxima Nova" w:hAnsi="Verdana" w:cs="Proxima Nova"/>
          <w:b/>
        </w:rPr>
      </w:pPr>
    </w:p>
    <w:p w14:paraId="7C42401E" w14:textId="3F85007D" w:rsidR="00A41E34" w:rsidRPr="00AA6DFA" w:rsidRDefault="000C15A8" w:rsidP="00BC7EE9">
      <w:pPr>
        <w:spacing w:after="160" w:line="259" w:lineRule="auto"/>
        <w:jc w:val="both"/>
        <w:rPr>
          <w:rFonts w:ascii="Verdana" w:eastAsia="Proxima Nova" w:hAnsi="Verdana" w:cs="Proxima Nova"/>
          <w:i/>
        </w:rPr>
      </w:pPr>
      <w:r w:rsidRPr="00AA6DFA">
        <w:rPr>
          <w:rFonts w:ascii="Verdana" w:eastAsia="Proxima Nova" w:hAnsi="Verdana" w:cs="Proxima Nova"/>
          <w:b/>
        </w:rPr>
        <w:t>Voor akkoord,</w:t>
      </w:r>
    </w:p>
    <w:p w14:paraId="14A2B9DC" w14:textId="65BCE1E4" w:rsidR="00A41E34" w:rsidRPr="00AA6DFA" w:rsidRDefault="000C15A8">
      <w:pPr>
        <w:spacing w:after="160" w:line="259" w:lineRule="auto"/>
        <w:jc w:val="both"/>
        <w:rPr>
          <w:rFonts w:ascii="Verdana" w:eastAsia="Proxima Nova" w:hAnsi="Verdana" w:cs="Proxima Nova"/>
          <w:b/>
          <w:color w:val="ED7D31" w:themeColor="accent2"/>
        </w:rPr>
      </w:pPr>
      <w:r w:rsidRPr="00AA6DFA">
        <w:rPr>
          <w:rFonts w:ascii="Verdana" w:eastAsia="Proxima Nova" w:hAnsi="Verdana" w:cs="Proxima Nova"/>
        </w:rPr>
        <w:t>Datum</w:t>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sdt>
        <w:sdtPr>
          <w:rPr>
            <w:rFonts w:ascii="Verdana" w:eastAsia="Proxima Nova" w:hAnsi="Verdana" w:cs="Proxima Nova"/>
          </w:rPr>
          <w:id w:val="2105613501"/>
          <w:placeholder>
            <w:docPart w:val="36D0C59FD96548408704B8082B02B4D7"/>
          </w:placeholder>
          <w:showingPlcHdr/>
        </w:sdtPr>
        <w:sdtEndPr>
          <w:rPr>
            <w:b/>
            <w:color w:val="ED7D31" w:themeColor="accent2"/>
          </w:rPr>
        </w:sdtEndPr>
        <w:sdtContent>
          <w:r w:rsidR="0092543B" w:rsidRPr="004C0CAA">
            <w:rPr>
              <w:rStyle w:val="Tekstvantijdelijkeaanduiding"/>
              <w:rFonts w:ascii="Verdana" w:hAnsi="Verdana"/>
              <w:b/>
              <w:color w:val="009999"/>
            </w:rPr>
            <w:t>Klik of tik om tekst in te voeren.</w:t>
          </w:r>
        </w:sdtContent>
      </w:sdt>
    </w:p>
    <w:p w14:paraId="41C0E33F" w14:textId="7E68D360" w:rsidR="00A41E34" w:rsidRPr="00AA6DFA" w:rsidRDefault="000C15A8">
      <w:pPr>
        <w:spacing w:after="160" w:line="259" w:lineRule="auto"/>
        <w:jc w:val="both"/>
        <w:rPr>
          <w:rFonts w:ascii="Verdana" w:eastAsia="Proxima Nova" w:hAnsi="Verdana" w:cs="Proxima Nova"/>
        </w:rPr>
      </w:pPr>
      <w:r w:rsidRPr="00AA6DFA">
        <w:rPr>
          <w:rFonts w:ascii="Verdana" w:eastAsia="Proxima Nova" w:hAnsi="Verdana" w:cs="Proxima Nova"/>
        </w:rPr>
        <w:t>Plaats</w:t>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sdt>
        <w:sdtPr>
          <w:rPr>
            <w:rFonts w:ascii="Verdana" w:eastAsia="Proxima Nova" w:hAnsi="Verdana" w:cs="Proxima Nova"/>
          </w:rPr>
          <w:id w:val="1521434480"/>
          <w:placeholder>
            <w:docPart w:val="B6C3DFE055524499AF607672F1D2F121"/>
          </w:placeholder>
          <w:showingPlcHdr/>
        </w:sdtPr>
        <w:sdtEndPr/>
        <w:sdtContent>
          <w:r w:rsidR="0092543B" w:rsidRPr="004C0CAA">
            <w:rPr>
              <w:rStyle w:val="Tekstvantijdelijkeaanduiding"/>
              <w:rFonts w:ascii="Verdana" w:hAnsi="Verdana"/>
              <w:b/>
              <w:color w:val="009999"/>
            </w:rPr>
            <w:t>Klik of tik om tekst in te voeren.</w:t>
          </w:r>
        </w:sdtContent>
      </w:sdt>
    </w:p>
    <w:p w14:paraId="1FDAB5D0" w14:textId="3DB36B96" w:rsidR="00A41E34" w:rsidRPr="00AA6DFA" w:rsidRDefault="000C15A8">
      <w:pPr>
        <w:spacing w:after="160" w:line="259" w:lineRule="auto"/>
        <w:jc w:val="both"/>
        <w:rPr>
          <w:rFonts w:ascii="Verdana" w:eastAsia="Proxima Nova" w:hAnsi="Verdana" w:cs="Proxima Nova"/>
        </w:rPr>
      </w:pPr>
      <w:r w:rsidRPr="00AA6DFA">
        <w:rPr>
          <w:rFonts w:ascii="Verdana" w:eastAsia="Proxima Nova" w:hAnsi="Verdana" w:cs="Proxima Nova"/>
        </w:rPr>
        <w:t xml:space="preserve">Naam </w:t>
      </w:r>
      <w:r w:rsidR="0021398F">
        <w:rPr>
          <w:rFonts w:ascii="Verdana" w:eastAsia="Proxima Nova" w:hAnsi="Verdana" w:cs="Proxima Nova"/>
        </w:rPr>
        <w:t>organisatie</w:t>
      </w:r>
      <w:r w:rsidR="0021398F">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sdt>
        <w:sdtPr>
          <w:rPr>
            <w:rFonts w:ascii="Verdana" w:eastAsia="Proxima Nova" w:hAnsi="Verdana" w:cs="Proxima Nova"/>
          </w:rPr>
          <w:id w:val="-67511440"/>
          <w:placeholder>
            <w:docPart w:val="BA8A8A1D24234D838B576B6DA7871851"/>
          </w:placeholder>
          <w:showingPlcHdr/>
        </w:sdtPr>
        <w:sdtEndPr/>
        <w:sdtContent>
          <w:r w:rsidR="0092543B" w:rsidRPr="004C0CAA">
            <w:rPr>
              <w:rStyle w:val="Tekstvantijdelijkeaanduiding"/>
              <w:rFonts w:ascii="Verdana" w:hAnsi="Verdana"/>
              <w:b/>
              <w:color w:val="009999"/>
            </w:rPr>
            <w:t>Klik of tik om tekst in te voeren.</w:t>
          </w:r>
        </w:sdtContent>
      </w:sdt>
    </w:p>
    <w:p w14:paraId="247DC2CF" w14:textId="39C99034" w:rsidR="00A41E34" w:rsidRPr="00AA6DFA" w:rsidRDefault="000C15A8">
      <w:pPr>
        <w:spacing w:after="160" w:line="259" w:lineRule="auto"/>
        <w:jc w:val="both"/>
        <w:rPr>
          <w:rFonts w:ascii="Verdana" w:eastAsia="Proxima Nova" w:hAnsi="Verdana" w:cs="Proxima Nova"/>
          <w:color w:val="FF0000"/>
        </w:rPr>
      </w:pPr>
      <w:r w:rsidRPr="00AA6DFA">
        <w:rPr>
          <w:rFonts w:ascii="Verdana" w:eastAsia="Proxima Nova" w:hAnsi="Verdana" w:cs="Proxima Nova"/>
        </w:rPr>
        <w:t>Naam Contactpersoon</w:t>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sdt>
        <w:sdtPr>
          <w:rPr>
            <w:rFonts w:ascii="Verdana" w:eastAsia="Proxima Nova" w:hAnsi="Verdana" w:cs="Proxima Nova"/>
          </w:rPr>
          <w:id w:val="855852446"/>
          <w:placeholder>
            <w:docPart w:val="1FE54D652FD34002837C2D3AC30BC473"/>
          </w:placeholder>
          <w:showingPlcHdr/>
        </w:sdtPr>
        <w:sdtEndPr/>
        <w:sdtContent>
          <w:r w:rsidR="0092543B" w:rsidRPr="004C0CAA">
            <w:rPr>
              <w:rStyle w:val="Tekstvantijdelijkeaanduiding"/>
              <w:rFonts w:ascii="Verdana" w:hAnsi="Verdana"/>
              <w:b/>
              <w:color w:val="009999"/>
            </w:rPr>
            <w:t>Klik of tik om tekst in te voeren.</w:t>
          </w:r>
        </w:sdtContent>
      </w:sdt>
    </w:p>
    <w:p w14:paraId="0947396E" w14:textId="1255C408" w:rsidR="007E27F9" w:rsidRPr="00AA6DFA" w:rsidRDefault="007E27F9" w:rsidP="007E27F9">
      <w:pPr>
        <w:spacing w:after="160" w:line="259" w:lineRule="auto"/>
        <w:jc w:val="both"/>
        <w:rPr>
          <w:rFonts w:ascii="Verdana" w:eastAsia="Proxima Nova" w:hAnsi="Verdana" w:cs="Proxima Nova"/>
        </w:rPr>
      </w:pPr>
      <w:r w:rsidRPr="00AA6DFA">
        <w:rPr>
          <w:rFonts w:ascii="Verdana" w:eastAsia="Proxima Nova" w:hAnsi="Verdana" w:cs="Proxima Nova"/>
        </w:rPr>
        <w:t>Email Contactpersoon</w:t>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sdt>
        <w:sdtPr>
          <w:rPr>
            <w:rFonts w:ascii="Verdana" w:eastAsia="Proxima Nova" w:hAnsi="Verdana" w:cs="Proxima Nova"/>
          </w:rPr>
          <w:id w:val="-293206564"/>
          <w:placeholder>
            <w:docPart w:val="C5E8E588911241F08BFD8515FB39AEDA"/>
          </w:placeholder>
          <w:showingPlcHdr/>
        </w:sdtPr>
        <w:sdtEndPr/>
        <w:sdtContent>
          <w:r w:rsidR="0092543B" w:rsidRPr="004C0CAA">
            <w:rPr>
              <w:rStyle w:val="Tekstvantijdelijkeaanduiding"/>
              <w:rFonts w:ascii="Verdana" w:hAnsi="Verdana"/>
              <w:b/>
              <w:color w:val="009999"/>
            </w:rPr>
            <w:t>Klik of tik om tekst in te voeren.</w:t>
          </w:r>
        </w:sdtContent>
      </w:sdt>
    </w:p>
    <w:p w14:paraId="694648B8" w14:textId="293EDC02" w:rsidR="007E27F9" w:rsidRPr="00AA6DFA" w:rsidRDefault="004A7F46" w:rsidP="007E27F9">
      <w:pPr>
        <w:spacing w:after="160" w:line="259" w:lineRule="auto"/>
        <w:jc w:val="both"/>
        <w:rPr>
          <w:rFonts w:ascii="Verdana" w:eastAsia="Proxima Nova" w:hAnsi="Verdana" w:cs="Proxima Nova"/>
        </w:rPr>
      </w:pPr>
      <w:r w:rsidRPr="00AA6DFA">
        <w:rPr>
          <w:rFonts w:ascii="Verdana" w:eastAsia="Proxima Nova" w:hAnsi="Verdana" w:cs="Proxima Nova"/>
        </w:rPr>
        <w:t>T</w:t>
      </w:r>
      <w:r w:rsidR="007E27F9" w:rsidRPr="00AA6DFA">
        <w:rPr>
          <w:rFonts w:ascii="Verdana" w:eastAsia="Proxima Nova" w:hAnsi="Verdana" w:cs="Proxima Nova"/>
        </w:rPr>
        <w:t>elefoonnummer Contactpersoon</w:t>
      </w:r>
      <w:r w:rsidR="007E27F9" w:rsidRPr="00AA6DFA">
        <w:rPr>
          <w:rFonts w:ascii="Verdana" w:eastAsia="Proxima Nova" w:hAnsi="Verdana" w:cs="Proxima Nova"/>
        </w:rPr>
        <w:tab/>
      </w:r>
      <w:r w:rsidR="007E27F9" w:rsidRPr="00AA6DFA">
        <w:rPr>
          <w:rFonts w:ascii="Verdana" w:eastAsia="Proxima Nova" w:hAnsi="Verdana" w:cs="Proxima Nova"/>
        </w:rPr>
        <w:tab/>
      </w:r>
      <w:sdt>
        <w:sdtPr>
          <w:rPr>
            <w:rFonts w:ascii="Verdana" w:eastAsia="Proxima Nova" w:hAnsi="Verdana" w:cs="Proxima Nova"/>
          </w:rPr>
          <w:id w:val="1583867408"/>
          <w:placeholder>
            <w:docPart w:val="AFDE4ACDA4F145E9B9184579CFE280A3"/>
          </w:placeholder>
          <w:showingPlcHdr/>
        </w:sdtPr>
        <w:sdtEndPr/>
        <w:sdtContent>
          <w:r w:rsidR="0092543B" w:rsidRPr="004C0CAA">
            <w:rPr>
              <w:rStyle w:val="Tekstvantijdelijkeaanduiding"/>
              <w:rFonts w:ascii="Verdana" w:hAnsi="Verdana"/>
              <w:b/>
              <w:color w:val="009999"/>
            </w:rPr>
            <w:t>Klik of tik om tekst in te voeren.</w:t>
          </w:r>
        </w:sdtContent>
      </w:sdt>
    </w:p>
    <w:p w14:paraId="1A5698E2" w14:textId="77777777" w:rsidR="0092543B" w:rsidRPr="00AA6DFA" w:rsidRDefault="0092543B">
      <w:pPr>
        <w:spacing w:after="160" w:line="259" w:lineRule="auto"/>
        <w:jc w:val="both"/>
        <w:rPr>
          <w:rFonts w:ascii="Verdana" w:eastAsia="Proxima Nova" w:hAnsi="Verdana" w:cs="Proxima Nova"/>
        </w:rPr>
      </w:pPr>
    </w:p>
    <w:p w14:paraId="07A7354D" w14:textId="6FA7FB0A" w:rsidR="00A41E34" w:rsidRPr="00AA6DFA" w:rsidRDefault="000C15A8">
      <w:pPr>
        <w:spacing w:after="160" w:line="259" w:lineRule="auto"/>
        <w:jc w:val="both"/>
        <w:rPr>
          <w:rFonts w:ascii="Verdana" w:eastAsia="Proxima Nova" w:hAnsi="Verdana" w:cs="Proxima Nova"/>
        </w:rPr>
      </w:pPr>
      <w:r w:rsidRPr="00AA6DFA">
        <w:rPr>
          <w:rFonts w:ascii="Verdana" w:eastAsia="Proxima Nova" w:hAnsi="Verdana" w:cs="Proxima Nova"/>
        </w:rPr>
        <w:t>Handtekening</w:t>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t xml:space="preserve"> </w:t>
      </w:r>
    </w:p>
    <w:p w14:paraId="34B483FE" w14:textId="7034E1C1" w:rsidR="00A41E34" w:rsidRPr="00AA6DFA" w:rsidRDefault="000C15A8">
      <w:pPr>
        <w:spacing w:after="160" w:line="259" w:lineRule="auto"/>
        <w:jc w:val="both"/>
        <w:rPr>
          <w:rFonts w:ascii="Verdana" w:eastAsia="Proxima Nova" w:hAnsi="Verdana" w:cs="Proxima Nova"/>
        </w:rPr>
      </w:pP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r>
      <w:r w:rsidRPr="00AA6DFA">
        <w:rPr>
          <w:rFonts w:ascii="Verdana" w:eastAsia="Proxima Nova" w:hAnsi="Verdana" w:cs="Proxima Nova"/>
        </w:rPr>
        <w:tab/>
        <w:t xml:space="preserve">  </w:t>
      </w:r>
      <w:r w:rsidRPr="00AA6DFA">
        <w:rPr>
          <w:rFonts w:ascii="Verdana" w:eastAsia="Proxima Nova" w:hAnsi="Verdana" w:cs="Proxima Nova"/>
          <w:color w:val="808080"/>
        </w:rPr>
        <w:t>…………………………………………………</w:t>
      </w:r>
      <w:r w:rsidR="00F804B1">
        <w:rPr>
          <w:rFonts w:ascii="Verdana" w:eastAsia="Proxima Nova" w:hAnsi="Verdana" w:cs="Proxima Nova"/>
          <w:color w:val="808080"/>
        </w:rPr>
        <w:t>……</w:t>
      </w:r>
    </w:p>
    <w:p w14:paraId="0C3889E2" w14:textId="77777777" w:rsidR="00A41E34" w:rsidRPr="00AA6DFA" w:rsidRDefault="00A41E34">
      <w:pPr>
        <w:spacing w:after="160" w:line="259" w:lineRule="auto"/>
        <w:jc w:val="both"/>
        <w:rPr>
          <w:rFonts w:ascii="Verdana" w:eastAsia="Proxima Nova" w:hAnsi="Verdana" w:cs="Proxima Nova"/>
        </w:rPr>
      </w:pPr>
    </w:p>
    <w:p w14:paraId="0F4A90DB" w14:textId="56EAC028" w:rsidR="0092543B" w:rsidRPr="00AA6DFA" w:rsidRDefault="0021398F" w:rsidP="0092543B">
      <w:pPr>
        <w:spacing w:after="160" w:line="259" w:lineRule="auto"/>
        <w:jc w:val="center"/>
        <w:rPr>
          <w:rFonts w:ascii="Verdana" w:eastAsia="Proxima Nova" w:hAnsi="Verdana" w:cs="Proxima Nova"/>
          <w:b/>
          <w:i/>
        </w:rPr>
      </w:pPr>
      <w:r>
        <w:rPr>
          <w:rFonts w:ascii="Verdana" w:eastAsia="Proxima Nova" w:hAnsi="Verdana" w:cs="Proxima Nova"/>
          <w:b/>
          <w:i/>
        </w:rPr>
        <w:t>Vul</w:t>
      </w:r>
      <w:r w:rsidR="000C15A8" w:rsidRPr="00AA6DFA">
        <w:rPr>
          <w:rFonts w:ascii="Verdana" w:eastAsia="Proxima Nova" w:hAnsi="Verdana" w:cs="Proxima Nova"/>
          <w:b/>
          <w:i/>
        </w:rPr>
        <w:t xml:space="preserve"> </w:t>
      </w:r>
      <w:r>
        <w:rPr>
          <w:rFonts w:ascii="Verdana" w:eastAsia="Proxima Nova" w:hAnsi="Verdana" w:cs="Proxima Nova"/>
          <w:b/>
          <w:i/>
        </w:rPr>
        <w:t>deze overeenkomst in en stuur deze</w:t>
      </w:r>
      <w:r w:rsidR="000C15A8" w:rsidRPr="00AA6DFA">
        <w:rPr>
          <w:rFonts w:ascii="Verdana" w:eastAsia="Proxima Nova" w:hAnsi="Verdana" w:cs="Proxima Nova"/>
          <w:b/>
          <w:i/>
        </w:rPr>
        <w:t xml:space="preserve"> na ondertekening </w:t>
      </w:r>
      <w:r w:rsidR="0092543B" w:rsidRPr="00AA6DFA">
        <w:rPr>
          <w:rFonts w:ascii="Verdana" w:eastAsia="Proxima Nova" w:hAnsi="Verdana" w:cs="Proxima Nova"/>
          <w:b/>
          <w:i/>
        </w:rPr>
        <w:t>in tweevoud (</w:t>
      </w:r>
      <w:r w:rsidR="000D1099" w:rsidRPr="00AA6DFA">
        <w:rPr>
          <w:rFonts w:ascii="Verdana" w:eastAsia="Proxima Nova" w:hAnsi="Verdana" w:cs="Proxima Nova"/>
          <w:b/>
          <w:i/>
        </w:rPr>
        <w:t>Word bestand</w:t>
      </w:r>
      <w:r w:rsidR="0092543B" w:rsidRPr="00AA6DFA">
        <w:rPr>
          <w:rFonts w:ascii="Verdana" w:eastAsia="Proxima Nova" w:hAnsi="Verdana" w:cs="Proxima Nova"/>
          <w:b/>
          <w:i/>
        </w:rPr>
        <w:t xml:space="preserve"> </w:t>
      </w:r>
      <w:r w:rsidR="005B33FF" w:rsidRPr="00AA6DFA">
        <w:rPr>
          <w:rFonts w:ascii="Verdana" w:eastAsia="Proxima Nova" w:hAnsi="Verdana" w:cs="Proxima Nova"/>
          <w:b/>
          <w:i/>
        </w:rPr>
        <w:t xml:space="preserve">+ </w:t>
      </w:r>
      <w:r w:rsidR="000D1099" w:rsidRPr="00AA6DFA">
        <w:rPr>
          <w:rFonts w:ascii="Verdana" w:eastAsia="Proxima Nova" w:hAnsi="Verdana" w:cs="Proxima Nova"/>
          <w:b/>
          <w:i/>
        </w:rPr>
        <w:t>gescande</w:t>
      </w:r>
      <w:r w:rsidR="0092543B" w:rsidRPr="00AA6DFA">
        <w:rPr>
          <w:rFonts w:ascii="Verdana" w:eastAsia="Proxima Nova" w:hAnsi="Verdana" w:cs="Proxima Nova"/>
          <w:b/>
          <w:i/>
        </w:rPr>
        <w:t xml:space="preserve"> PDF met handtekening) </w:t>
      </w:r>
      <w:r w:rsidR="000C15A8" w:rsidRPr="00AA6DFA">
        <w:rPr>
          <w:rFonts w:ascii="Verdana" w:eastAsia="Proxima Nova" w:hAnsi="Verdana" w:cs="Proxima Nova"/>
          <w:b/>
          <w:i/>
        </w:rPr>
        <w:t>naar</w:t>
      </w:r>
      <w:r w:rsidR="00AA6DFA" w:rsidRPr="00AA6DFA">
        <w:rPr>
          <w:rFonts w:ascii="Verdana" w:eastAsia="Proxima Nova" w:hAnsi="Verdana" w:cs="Proxima Nova"/>
          <w:b/>
          <w:i/>
        </w:rPr>
        <w:t>:</w:t>
      </w:r>
      <w:r w:rsidR="000C15A8" w:rsidRPr="00AA6DFA">
        <w:rPr>
          <w:rFonts w:ascii="Verdana" w:eastAsia="Proxima Nova" w:hAnsi="Verdana" w:cs="Proxima Nova"/>
          <w:b/>
          <w:i/>
        </w:rPr>
        <w:t xml:space="preserve"> </w:t>
      </w:r>
      <w:r w:rsidR="0092543B" w:rsidRPr="00AA6DFA">
        <w:rPr>
          <w:rFonts w:ascii="Verdana" w:eastAsia="Proxima Nova" w:hAnsi="Verdana" w:cs="Proxima Nova"/>
          <w:b/>
          <w:i/>
        </w:rPr>
        <w:br/>
      </w:r>
    </w:p>
    <w:p w14:paraId="700E5813" w14:textId="239B77A5" w:rsidR="00A41E34" w:rsidRPr="00AA6DFA" w:rsidRDefault="0092543B" w:rsidP="0092543B">
      <w:pPr>
        <w:spacing w:after="160" w:line="259" w:lineRule="auto"/>
        <w:jc w:val="center"/>
        <w:rPr>
          <w:rFonts w:ascii="Verdana" w:eastAsia="Proxima Nova" w:hAnsi="Verdana" w:cs="Proxima Nova"/>
          <w:b/>
          <w:sz w:val="20"/>
        </w:rPr>
      </w:pPr>
      <w:r w:rsidRPr="00AA6DFA">
        <w:rPr>
          <w:rFonts w:ascii="Verdana" w:eastAsia="Proxima Nova" w:hAnsi="Verdana" w:cs="Proxima Nova"/>
          <w:b/>
          <w:sz w:val="20"/>
        </w:rPr>
        <w:t>bureau@mkb.nl</w:t>
      </w:r>
    </w:p>
    <w:p w14:paraId="397D5A72" w14:textId="429866EE" w:rsidR="0092543B" w:rsidRDefault="0092543B">
      <w:pPr>
        <w:spacing w:after="160" w:line="259" w:lineRule="auto"/>
        <w:jc w:val="both"/>
        <w:rPr>
          <w:rFonts w:ascii="Verdana" w:eastAsia="Proxima Nova" w:hAnsi="Verdana" w:cs="Proxima Nova"/>
        </w:rPr>
      </w:pPr>
    </w:p>
    <w:p w14:paraId="6BB18D81" w14:textId="158E6DED" w:rsidR="00F804B1" w:rsidRDefault="00F804B1">
      <w:pPr>
        <w:spacing w:after="160" w:line="259" w:lineRule="auto"/>
        <w:jc w:val="both"/>
        <w:rPr>
          <w:rFonts w:ascii="Verdana" w:eastAsia="Proxima Nova" w:hAnsi="Verdana" w:cs="Proxima Nova"/>
        </w:rPr>
      </w:pPr>
    </w:p>
    <w:p w14:paraId="141BCB7B" w14:textId="0959F1DF" w:rsidR="00F804B1" w:rsidRDefault="00F804B1">
      <w:pPr>
        <w:spacing w:after="160" w:line="259" w:lineRule="auto"/>
        <w:jc w:val="both"/>
        <w:rPr>
          <w:rFonts w:ascii="Verdana" w:eastAsia="Proxima Nova" w:hAnsi="Verdana" w:cs="Proxima Nova"/>
        </w:rPr>
      </w:pPr>
    </w:p>
    <w:p w14:paraId="5AA0B6BA" w14:textId="628ED8AE" w:rsidR="00F804B1" w:rsidRDefault="00F804B1">
      <w:pPr>
        <w:spacing w:after="160" w:line="259" w:lineRule="auto"/>
        <w:jc w:val="both"/>
        <w:rPr>
          <w:rFonts w:ascii="Verdana" w:eastAsia="Proxima Nova" w:hAnsi="Verdana" w:cs="Proxima Nova"/>
        </w:rPr>
      </w:pPr>
    </w:p>
    <w:p w14:paraId="1D1B869F" w14:textId="44083B75" w:rsidR="00F804B1" w:rsidRDefault="00F804B1">
      <w:pPr>
        <w:spacing w:after="160" w:line="259" w:lineRule="auto"/>
        <w:jc w:val="both"/>
        <w:rPr>
          <w:rFonts w:ascii="Verdana" w:eastAsia="Proxima Nova" w:hAnsi="Verdana" w:cs="Proxima Nova"/>
        </w:rPr>
      </w:pPr>
    </w:p>
    <w:p w14:paraId="0ADDCC1A" w14:textId="77777777" w:rsidR="00F804B1" w:rsidRPr="00AA6DFA" w:rsidRDefault="00F804B1">
      <w:pPr>
        <w:spacing w:after="160" w:line="259" w:lineRule="auto"/>
        <w:jc w:val="both"/>
        <w:rPr>
          <w:rFonts w:ascii="Verdana" w:eastAsia="Proxima Nova" w:hAnsi="Verdana" w:cs="Proxima Nova"/>
        </w:rPr>
      </w:pPr>
    </w:p>
    <w:p w14:paraId="7BC72F4E" w14:textId="77777777" w:rsidR="0092543B" w:rsidRPr="00AA6DFA" w:rsidRDefault="0092543B">
      <w:pPr>
        <w:spacing w:after="160" w:line="259" w:lineRule="auto"/>
        <w:jc w:val="both"/>
        <w:rPr>
          <w:rFonts w:ascii="Verdana" w:eastAsia="Proxima Nova" w:hAnsi="Verdana" w:cs="Proxima Nova"/>
        </w:rPr>
      </w:pPr>
    </w:p>
    <w:p w14:paraId="0E79EBDE" w14:textId="4ACFD9ED" w:rsidR="0092543B" w:rsidRDefault="00AA6DFA">
      <w:pPr>
        <w:spacing w:after="160" w:line="259" w:lineRule="auto"/>
        <w:jc w:val="both"/>
        <w:rPr>
          <w:rFonts w:ascii="Verdana" w:eastAsia="Proxima Nova" w:hAnsi="Verdana" w:cs="Proxima Nova"/>
        </w:rPr>
      </w:pPr>
      <w:r>
        <w:rPr>
          <w:rFonts w:ascii="Verdana" w:eastAsia="Proxima Nova" w:hAnsi="Verdana" w:cs="Proxima Nova"/>
        </w:rPr>
        <w:t xml:space="preserve">Heeft u vragen over het </w:t>
      </w:r>
      <w:r w:rsidR="00BE356E">
        <w:rPr>
          <w:rFonts w:ascii="Verdana" w:eastAsia="Proxima Nova" w:hAnsi="Verdana" w:cs="Proxima Nova"/>
          <w:b/>
        </w:rPr>
        <w:t>invullen van dit formulier</w:t>
      </w:r>
      <w:r>
        <w:rPr>
          <w:rFonts w:ascii="Verdana" w:eastAsia="Proxima Nova" w:hAnsi="Verdana" w:cs="Proxima Nova"/>
        </w:rPr>
        <w:t xml:space="preserve">? Neem dan contact op met het secretariaat via </w:t>
      </w:r>
      <w:hyperlink r:id="rId10" w:history="1">
        <w:r w:rsidRPr="00B721D5">
          <w:rPr>
            <w:rStyle w:val="Hyperlink"/>
            <w:rFonts w:ascii="Verdana" w:eastAsia="Proxima Nova" w:hAnsi="Verdana" w:cs="Proxima Nova"/>
          </w:rPr>
          <w:t>bureau@mkb.nl</w:t>
        </w:r>
      </w:hyperlink>
      <w:r>
        <w:rPr>
          <w:rFonts w:ascii="Verdana" w:eastAsia="Proxima Nova" w:hAnsi="Verdana" w:cs="Proxima Nova"/>
        </w:rPr>
        <w:t xml:space="preserve"> of bel </w:t>
      </w:r>
      <w:r w:rsidR="00BE356E">
        <w:rPr>
          <w:rFonts w:ascii="Verdana" w:eastAsia="Proxima Nova" w:hAnsi="Verdana" w:cs="Proxima Nova"/>
        </w:rPr>
        <w:t>+31 70 349 01 38</w:t>
      </w:r>
    </w:p>
    <w:p w14:paraId="4F9D0A5B" w14:textId="3FC6C4D9" w:rsidR="00BE356E" w:rsidRPr="00AA6DFA" w:rsidRDefault="00BE356E">
      <w:pPr>
        <w:spacing w:after="160" w:line="259" w:lineRule="auto"/>
        <w:jc w:val="both"/>
        <w:rPr>
          <w:rFonts w:ascii="Verdana" w:eastAsia="Proxima Nova" w:hAnsi="Verdana" w:cs="Proxima Nova"/>
        </w:rPr>
      </w:pPr>
      <w:r>
        <w:rPr>
          <w:rFonts w:ascii="Verdana" w:eastAsia="Proxima Nova" w:hAnsi="Verdana" w:cs="Proxima Nova"/>
        </w:rPr>
        <w:br/>
        <w:t xml:space="preserve">Heeft u vragen over </w:t>
      </w:r>
      <w:r w:rsidRPr="00BE356E">
        <w:rPr>
          <w:rFonts w:ascii="Verdana" w:eastAsia="Proxima Nova" w:hAnsi="Verdana" w:cs="Proxima Nova"/>
          <w:b/>
        </w:rPr>
        <w:t>deelname of de campagne</w:t>
      </w:r>
      <w:r>
        <w:rPr>
          <w:rFonts w:ascii="Verdana" w:eastAsia="Proxima Nova" w:hAnsi="Verdana" w:cs="Proxima Nova"/>
        </w:rPr>
        <w:t xml:space="preserve">? Neem dan contact op met Wayra Kowsoleea via </w:t>
      </w:r>
      <w:hyperlink r:id="rId11" w:history="1">
        <w:r w:rsidRPr="00B721D5">
          <w:rPr>
            <w:rStyle w:val="Hyperlink"/>
            <w:rFonts w:ascii="Verdana" w:eastAsia="Proxima Nova" w:hAnsi="Verdana" w:cs="Proxima Nova"/>
          </w:rPr>
          <w:t>kowsoleea@vnoncw-mkb.nl</w:t>
        </w:r>
      </w:hyperlink>
      <w:r>
        <w:rPr>
          <w:rFonts w:ascii="Verdana" w:eastAsia="Proxima Nova" w:hAnsi="Verdana" w:cs="Proxima Nova"/>
        </w:rPr>
        <w:t xml:space="preserve"> of bel 06 82 113 827</w:t>
      </w:r>
    </w:p>
    <w:sectPr w:rsidR="00BE356E" w:rsidRPr="00AA6DFA" w:rsidSect="00563619">
      <w:headerReference w:type="default" r:id="rId12"/>
      <w:footerReference w:type="default" r:id="rId13"/>
      <w:pgSz w:w="11907" w:h="16839" w:code="9"/>
      <w:pgMar w:top="1440" w:right="1797" w:bottom="72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BB648" w14:textId="77777777" w:rsidR="00A107F8" w:rsidRDefault="000C15A8">
      <w:r>
        <w:separator/>
      </w:r>
    </w:p>
  </w:endnote>
  <w:endnote w:type="continuationSeparator" w:id="0">
    <w:p w14:paraId="437830A2" w14:textId="77777777" w:rsidR="00A107F8" w:rsidRDefault="000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7382" w14:textId="75F13C04" w:rsidR="00A41E34" w:rsidRDefault="000C15A8">
    <w:pPr>
      <w:tabs>
        <w:tab w:val="right" w:pos="8364"/>
      </w:tabs>
      <w:rPr>
        <w:b/>
        <w:color w:val="B7B7B7"/>
      </w:rPr>
    </w:pPr>
    <w:r>
      <w:rPr>
        <w:color w:val="B7B7B7"/>
      </w:rPr>
      <w:tab/>
    </w:r>
    <w:r>
      <w:rPr>
        <w:rFonts w:ascii="Verdana" w:eastAsia="Verdana" w:hAnsi="Verdana" w:cs="Verdana"/>
        <w:color w:val="B7B7B7"/>
        <w:sz w:val="14"/>
        <w:szCs w:val="14"/>
      </w:rPr>
      <w:fldChar w:fldCharType="begin"/>
    </w:r>
    <w:r>
      <w:rPr>
        <w:rFonts w:ascii="Verdana" w:eastAsia="Verdana" w:hAnsi="Verdana" w:cs="Verdana"/>
        <w:color w:val="B7B7B7"/>
        <w:sz w:val="14"/>
        <w:szCs w:val="14"/>
      </w:rPr>
      <w:instrText>PAGE</w:instrText>
    </w:r>
    <w:r>
      <w:rPr>
        <w:rFonts w:ascii="Verdana" w:eastAsia="Verdana" w:hAnsi="Verdana" w:cs="Verdana"/>
        <w:color w:val="B7B7B7"/>
        <w:sz w:val="14"/>
        <w:szCs w:val="14"/>
      </w:rPr>
      <w:fldChar w:fldCharType="separate"/>
    </w:r>
    <w:r w:rsidR="001C34A0">
      <w:rPr>
        <w:rFonts w:ascii="Verdana" w:eastAsia="Verdana" w:hAnsi="Verdana" w:cs="Verdana"/>
        <w:noProof/>
        <w:color w:val="B7B7B7"/>
        <w:sz w:val="14"/>
        <w:szCs w:val="14"/>
      </w:rPr>
      <w:t>1</w:t>
    </w:r>
    <w:r>
      <w:rPr>
        <w:rFonts w:ascii="Verdana" w:eastAsia="Verdana" w:hAnsi="Verdana" w:cs="Verdana"/>
        <w:color w:val="B7B7B7"/>
        <w:sz w:val="14"/>
        <w:szCs w:val="14"/>
      </w:rPr>
      <w:fldChar w:fldCharType="end"/>
    </w:r>
  </w:p>
  <w:p w14:paraId="0215675A" w14:textId="77777777" w:rsidR="00A41E34" w:rsidRDefault="00A41E34">
    <w:pPr>
      <w:tabs>
        <w:tab w:val="center" w:pos="4680"/>
        <w:tab w:val="right" w:pos="93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DED9" w14:textId="77777777" w:rsidR="00A107F8" w:rsidRDefault="000C15A8">
      <w:r>
        <w:separator/>
      </w:r>
    </w:p>
  </w:footnote>
  <w:footnote w:type="continuationSeparator" w:id="0">
    <w:p w14:paraId="6C550A16" w14:textId="77777777" w:rsidR="00A107F8" w:rsidRDefault="000C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245D" w14:textId="58105A8F" w:rsidR="00A41E34" w:rsidRDefault="00C04FC3">
    <w:pPr>
      <w:tabs>
        <w:tab w:val="center" w:pos="4680"/>
        <w:tab w:val="right" w:pos="9360"/>
      </w:tabs>
      <w:rPr>
        <w:rFonts w:ascii="Verdana" w:eastAsia="Verdana" w:hAnsi="Verdana" w:cs="Verdana"/>
        <w:b/>
        <w:color w:val="F79646"/>
        <w:sz w:val="40"/>
        <w:szCs w:val="40"/>
        <w:u w:val="single"/>
      </w:rPr>
    </w:pPr>
    <w:r>
      <w:rPr>
        <w:noProof/>
      </w:rPr>
      <w:drawing>
        <wp:anchor distT="0" distB="0" distL="114300" distR="114300" simplePos="0" relativeHeight="251656704" behindDoc="0" locked="0" layoutInCell="1" hidden="0" allowOverlap="1" wp14:anchorId="6F4F556A" wp14:editId="45404A7A">
          <wp:simplePos x="0" y="0"/>
          <wp:positionH relativeFrom="margin">
            <wp:posOffset>3829050</wp:posOffset>
          </wp:positionH>
          <wp:positionV relativeFrom="paragraph">
            <wp:posOffset>538162</wp:posOffset>
          </wp:positionV>
          <wp:extent cx="483301" cy="361032"/>
          <wp:effectExtent l="0" t="0" r="0" b="0"/>
          <wp:wrapNone/>
          <wp:docPr id="3"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
                  <a:srcRect/>
                  <a:stretch>
                    <a:fillRect/>
                  </a:stretch>
                </pic:blipFill>
                <pic:spPr>
                  <a:xfrm>
                    <a:off x="0" y="0"/>
                    <a:ext cx="483301" cy="361032"/>
                  </a:xfrm>
                  <a:prstGeom prst="rect">
                    <a:avLst/>
                  </a:prstGeom>
                  <a:ln/>
                </pic:spPr>
              </pic:pic>
            </a:graphicData>
          </a:graphic>
        </wp:anchor>
      </w:drawing>
    </w:r>
    <w:r>
      <w:rPr>
        <w:rFonts w:ascii="Verdana" w:eastAsia="Verdana" w:hAnsi="Verdana" w:cs="Verdana"/>
        <w:b/>
        <w:color w:val="F79646"/>
        <w:sz w:val="40"/>
        <w:szCs w:val="40"/>
        <w:u w:val="single"/>
      </w:rPr>
      <w:br/>
    </w:r>
  </w:p>
  <w:p w14:paraId="320E002B" w14:textId="0BB429EC" w:rsidR="00A41E34" w:rsidRPr="00E9399E" w:rsidRDefault="000C15A8">
    <w:pPr>
      <w:tabs>
        <w:tab w:val="center" w:pos="4680"/>
        <w:tab w:val="right" w:pos="9360"/>
      </w:tabs>
      <w:rPr>
        <w:rFonts w:ascii="Verdana" w:eastAsia="Verdana" w:hAnsi="Verdana" w:cs="Verdana"/>
        <w:color w:val="008080"/>
        <w:sz w:val="28"/>
        <w:szCs w:val="28"/>
      </w:rPr>
    </w:pPr>
    <w:r w:rsidRPr="00E9399E">
      <w:rPr>
        <w:noProof/>
        <w:color w:val="008080"/>
      </w:rPr>
      <w:drawing>
        <wp:anchor distT="0" distB="0" distL="114300" distR="114300" simplePos="0" relativeHeight="251657728" behindDoc="0" locked="0" layoutInCell="1" hidden="0" allowOverlap="1" wp14:anchorId="7781DD76" wp14:editId="0959F370">
          <wp:simplePos x="0" y="0"/>
          <wp:positionH relativeFrom="margin">
            <wp:posOffset>4381500</wp:posOffset>
          </wp:positionH>
          <wp:positionV relativeFrom="paragraph">
            <wp:posOffset>42863</wp:posOffset>
          </wp:positionV>
          <wp:extent cx="981075" cy="200025"/>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81075" cy="200025"/>
                  </a:xfrm>
                  <a:prstGeom prst="rect">
                    <a:avLst/>
                  </a:prstGeom>
                  <a:ln/>
                </pic:spPr>
              </pic:pic>
            </a:graphicData>
          </a:graphic>
        </wp:anchor>
      </w:drawing>
    </w:r>
  </w:p>
  <w:p w14:paraId="2972954D" w14:textId="77777777" w:rsidR="008012BE" w:rsidRDefault="008012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E7D"/>
    <w:multiLevelType w:val="hybridMultilevel"/>
    <w:tmpl w:val="56E62F5C"/>
    <w:lvl w:ilvl="0" w:tplc="C0FE5F5A">
      <w:numFmt w:val="bullet"/>
      <w:lvlText w:val="-"/>
      <w:lvlJc w:val="left"/>
      <w:pPr>
        <w:ind w:left="720" w:hanging="360"/>
      </w:pPr>
      <w:rPr>
        <w:rFonts w:ascii="Proxima Nova" w:eastAsia="Proxima Nova" w:hAnsi="Proxima Nova" w:cs="Proxima Nov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87039C"/>
    <w:multiLevelType w:val="multilevel"/>
    <w:tmpl w:val="6E5AE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DA54C9"/>
    <w:multiLevelType w:val="multilevel"/>
    <w:tmpl w:val="B2F86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6261C9"/>
    <w:multiLevelType w:val="multilevel"/>
    <w:tmpl w:val="3F18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F432CF"/>
    <w:multiLevelType w:val="multilevel"/>
    <w:tmpl w:val="D5547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i42tCGqTKFOperQZVWzRIXxrgZUltO6KUswqU+czB45czj66sbA44k2133GmKi3RP/Smq3ZCQtttoFoUx6SaIQ==" w:salt="i2UopailiqoyNhFmBT8ID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34"/>
    <w:rsid w:val="000217BA"/>
    <w:rsid w:val="00034566"/>
    <w:rsid w:val="000C15A8"/>
    <w:rsid w:val="000C2D00"/>
    <w:rsid w:val="000D1099"/>
    <w:rsid w:val="000D6F52"/>
    <w:rsid w:val="0010230C"/>
    <w:rsid w:val="0010300D"/>
    <w:rsid w:val="0010446A"/>
    <w:rsid w:val="00117E2A"/>
    <w:rsid w:val="00130F78"/>
    <w:rsid w:val="0017357A"/>
    <w:rsid w:val="001866DE"/>
    <w:rsid w:val="001B30C1"/>
    <w:rsid w:val="001C34A0"/>
    <w:rsid w:val="001D4F72"/>
    <w:rsid w:val="001F43D7"/>
    <w:rsid w:val="0021398F"/>
    <w:rsid w:val="00283B32"/>
    <w:rsid w:val="002F72E1"/>
    <w:rsid w:val="003257CA"/>
    <w:rsid w:val="00335F6B"/>
    <w:rsid w:val="003575B3"/>
    <w:rsid w:val="003612CD"/>
    <w:rsid w:val="00364B77"/>
    <w:rsid w:val="00396898"/>
    <w:rsid w:val="003E7C3E"/>
    <w:rsid w:val="004260E9"/>
    <w:rsid w:val="00434B6D"/>
    <w:rsid w:val="004A7F46"/>
    <w:rsid w:val="004C0CAA"/>
    <w:rsid w:val="004C3630"/>
    <w:rsid w:val="004E4EEB"/>
    <w:rsid w:val="0055775E"/>
    <w:rsid w:val="00563619"/>
    <w:rsid w:val="0056475F"/>
    <w:rsid w:val="005767AA"/>
    <w:rsid w:val="0058276F"/>
    <w:rsid w:val="005A0905"/>
    <w:rsid w:val="005B327C"/>
    <w:rsid w:val="005B33FF"/>
    <w:rsid w:val="005E2B5F"/>
    <w:rsid w:val="005E60EF"/>
    <w:rsid w:val="005F527C"/>
    <w:rsid w:val="006222EE"/>
    <w:rsid w:val="00640327"/>
    <w:rsid w:val="00671299"/>
    <w:rsid w:val="00693BCC"/>
    <w:rsid w:val="006C1A5E"/>
    <w:rsid w:val="006C7FAA"/>
    <w:rsid w:val="007211FC"/>
    <w:rsid w:val="00722208"/>
    <w:rsid w:val="00793557"/>
    <w:rsid w:val="007947EA"/>
    <w:rsid w:val="007A10A3"/>
    <w:rsid w:val="007C06B6"/>
    <w:rsid w:val="007E27F9"/>
    <w:rsid w:val="007F35B8"/>
    <w:rsid w:val="007F6634"/>
    <w:rsid w:val="008012BE"/>
    <w:rsid w:val="00822B93"/>
    <w:rsid w:val="00822D09"/>
    <w:rsid w:val="00882622"/>
    <w:rsid w:val="008C1948"/>
    <w:rsid w:val="008C2D45"/>
    <w:rsid w:val="008C6712"/>
    <w:rsid w:val="008D1E98"/>
    <w:rsid w:val="0092154C"/>
    <w:rsid w:val="0092543B"/>
    <w:rsid w:val="00964BD5"/>
    <w:rsid w:val="00980CA5"/>
    <w:rsid w:val="009B3143"/>
    <w:rsid w:val="009D2368"/>
    <w:rsid w:val="009D47D8"/>
    <w:rsid w:val="00A07011"/>
    <w:rsid w:val="00A107F8"/>
    <w:rsid w:val="00A41E34"/>
    <w:rsid w:val="00A42020"/>
    <w:rsid w:val="00A526FF"/>
    <w:rsid w:val="00A6227C"/>
    <w:rsid w:val="00A82CCE"/>
    <w:rsid w:val="00A949BA"/>
    <w:rsid w:val="00AA6DFA"/>
    <w:rsid w:val="00B34AB9"/>
    <w:rsid w:val="00B42E5F"/>
    <w:rsid w:val="00B4757A"/>
    <w:rsid w:val="00BA3099"/>
    <w:rsid w:val="00BB2B1F"/>
    <w:rsid w:val="00BC7EE9"/>
    <w:rsid w:val="00BE356E"/>
    <w:rsid w:val="00BE65C6"/>
    <w:rsid w:val="00BE7744"/>
    <w:rsid w:val="00BF3BD0"/>
    <w:rsid w:val="00C01207"/>
    <w:rsid w:val="00C04A8E"/>
    <w:rsid w:val="00C04FC3"/>
    <w:rsid w:val="00C3404E"/>
    <w:rsid w:val="00C36530"/>
    <w:rsid w:val="00C427A1"/>
    <w:rsid w:val="00C54D3B"/>
    <w:rsid w:val="00C6613A"/>
    <w:rsid w:val="00D163A6"/>
    <w:rsid w:val="00D65736"/>
    <w:rsid w:val="00D65C50"/>
    <w:rsid w:val="00DB76A8"/>
    <w:rsid w:val="00DC64BB"/>
    <w:rsid w:val="00DE0A21"/>
    <w:rsid w:val="00DF0F52"/>
    <w:rsid w:val="00E416A9"/>
    <w:rsid w:val="00E66DFE"/>
    <w:rsid w:val="00E9399E"/>
    <w:rsid w:val="00EA4A86"/>
    <w:rsid w:val="00EC1FD1"/>
    <w:rsid w:val="00EF6E28"/>
    <w:rsid w:val="00F05DC5"/>
    <w:rsid w:val="00F14F1A"/>
    <w:rsid w:val="00F509A6"/>
    <w:rsid w:val="00F804B1"/>
    <w:rsid w:val="00FC1562"/>
    <w:rsid w:val="3E70B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71F6B"/>
  <w15:docId w15:val="{119CA4ED-36BA-4D37-B2B8-55A17DE4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18"/>
        <w:szCs w:val="18"/>
        <w:lang w:val="nl-NL" w:eastAsia="nl-NL"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spacing w:after="400" w:line="360" w:lineRule="auto"/>
      <w:ind w:left="-86"/>
      <w:outlineLvl w:val="0"/>
    </w:pPr>
    <w:rPr>
      <w:color w:val="D9D9D9"/>
      <w:sz w:val="96"/>
      <w:szCs w:val="96"/>
    </w:rPr>
  </w:style>
  <w:style w:type="paragraph" w:styleId="Kop2">
    <w:name w:val="heading 2"/>
    <w:basedOn w:val="Standaard"/>
    <w:next w:val="Standaard"/>
    <w:pPr>
      <w:spacing w:after="200"/>
      <w:outlineLvl w:val="1"/>
    </w:pPr>
    <w:rPr>
      <w:b/>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00"/>
      <w:outlineLvl w:val="3"/>
    </w:pPr>
    <w:rPr>
      <w:rFonts w:ascii="Cambria" w:eastAsia="Cambria" w:hAnsi="Cambria" w:cs="Cambria"/>
      <w:b/>
      <w:i/>
      <w:color w:val="4F81BD"/>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43" w:type="dxa"/>
        <w:left w:w="115" w:type="dxa"/>
        <w:bottom w:w="43"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0C15A8"/>
    <w:pPr>
      <w:tabs>
        <w:tab w:val="center" w:pos="4536"/>
        <w:tab w:val="right" w:pos="9072"/>
      </w:tabs>
    </w:pPr>
  </w:style>
  <w:style w:type="character" w:customStyle="1" w:styleId="KoptekstChar">
    <w:name w:val="Koptekst Char"/>
    <w:basedOn w:val="Standaardalinea-lettertype"/>
    <w:link w:val="Koptekst"/>
    <w:uiPriority w:val="99"/>
    <w:rsid w:val="000C15A8"/>
  </w:style>
  <w:style w:type="paragraph" w:styleId="Voettekst">
    <w:name w:val="footer"/>
    <w:basedOn w:val="Standaard"/>
    <w:link w:val="VoettekstChar"/>
    <w:uiPriority w:val="99"/>
    <w:unhideWhenUsed/>
    <w:rsid w:val="000C15A8"/>
    <w:pPr>
      <w:tabs>
        <w:tab w:val="center" w:pos="4536"/>
        <w:tab w:val="right" w:pos="9072"/>
      </w:tabs>
    </w:pPr>
  </w:style>
  <w:style w:type="character" w:customStyle="1" w:styleId="VoettekstChar">
    <w:name w:val="Voettekst Char"/>
    <w:basedOn w:val="Standaardalinea-lettertype"/>
    <w:link w:val="Voettekst"/>
    <w:uiPriority w:val="99"/>
    <w:rsid w:val="000C15A8"/>
  </w:style>
  <w:style w:type="character" w:styleId="Hyperlink">
    <w:name w:val="Hyperlink"/>
    <w:basedOn w:val="Standaardalinea-lettertype"/>
    <w:uiPriority w:val="99"/>
    <w:unhideWhenUsed/>
    <w:rsid w:val="000C15A8"/>
    <w:rPr>
      <w:color w:val="0563C1" w:themeColor="hyperlink"/>
      <w:u w:val="single"/>
    </w:rPr>
  </w:style>
  <w:style w:type="character" w:styleId="Tekstvantijdelijkeaanduiding">
    <w:name w:val="Placeholder Text"/>
    <w:basedOn w:val="Standaardalinea-lettertype"/>
    <w:uiPriority w:val="99"/>
    <w:semiHidden/>
    <w:rsid w:val="00640327"/>
    <w:rPr>
      <w:color w:val="808080"/>
    </w:rPr>
  </w:style>
  <w:style w:type="paragraph" w:styleId="Lijstalinea">
    <w:name w:val="List Paragraph"/>
    <w:basedOn w:val="Standaard"/>
    <w:uiPriority w:val="34"/>
    <w:qFormat/>
    <w:rsid w:val="003612CD"/>
    <w:pPr>
      <w:ind w:left="720"/>
      <w:contextualSpacing/>
    </w:pPr>
  </w:style>
  <w:style w:type="character" w:styleId="Verwijzingopmerking">
    <w:name w:val="annotation reference"/>
    <w:basedOn w:val="Standaardalinea-lettertype"/>
    <w:uiPriority w:val="99"/>
    <w:semiHidden/>
    <w:unhideWhenUsed/>
    <w:rsid w:val="00E416A9"/>
    <w:rPr>
      <w:sz w:val="16"/>
      <w:szCs w:val="16"/>
    </w:rPr>
  </w:style>
  <w:style w:type="paragraph" w:styleId="Tekstopmerking">
    <w:name w:val="annotation text"/>
    <w:basedOn w:val="Standaard"/>
    <w:link w:val="TekstopmerkingChar"/>
    <w:uiPriority w:val="99"/>
    <w:semiHidden/>
    <w:unhideWhenUsed/>
    <w:rsid w:val="00E416A9"/>
    <w:rPr>
      <w:sz w:val="20"/>
      <w:szCs w:val="20"/>
    </w:rPr>
  </w:style>
  <w:style w:type="character" w:customStyle="1" w:styleId="TekstopmerkingChar">
    <w:name w:val="Tekst opmerking Char"/>
    <w:basedOn w:val="Standaardalinea-lettertype"/>
    <w:link w:val="Tekstopmerking"/>
    <w:uiPriority w:val="99"/>
    <w:semiHidden/>
    <w:rsid w:val="00E416A9"/>
    <w:rPr>
      <w:sz w:val="20"/>
      <w:szCs w:val="20"/>
    </w:rPr>
  </w:style>
  <w:style w:type="paragraph" w:styleId="Onderwerpvanopmerking">
    <w:name w:val="annotation subject"/>
    <w:basedOn w:val="Tekstopmerking"/>
    <w:next w:val="Tekstopmerking"/>
    <w:link w:val="OnderwerpvanopmerkingChar"/>
    <w:uiPriority w:val="99"/>
    <w:semiHidden/>
    <w:unhideWhenUsed/>
    <w:rsid w:val="00E416A9"/>
    <w:rPr>
      <w:b/>
      <w:bCs/>
    </w:rPr>
  </w:style>
  <w:style w:type="character" w:customStyle="1" w:styleId="OnderwerpvanopmerkingChar">
    <w:name w:val="Onderwerp van opmerking Char"/>
    <w:basedOn w:val="TekstopmerkingChar"/>
    <w:link w:val="Onderwerpvanopmerking"/>
    <w:uiPriority w:val="99"/>
    <w:semiHidden/>
    <w:rsid w:val="00E416A9"/>
    <w:rPr>
      <w:b/>
      <w:bCs/>
      <w:sz w:val="20"/>
      <w:szCs w:val="20"/>
    </w:rPr>
  </w:style>
  <w:style w:type="paragraph" w:styleId="Ballontekst">
    <w:name w:val="Balloon Text"/>
    <w:basedOn w:val="Standaard"/>
    <w:link w:val="BallontekstChar"/>
    <w:uiPriority w:val="99"/>
    <w:semiHidden/>
    <w:unhideWhenUsed/>
    <w:rsid w:val="00E416A9"/>
    <w:rPr>
      <w:rFonts w:ascii="Segoe UI" w:hAnsi="Segoe UI" w:cs="Segoe UI"/>
    </w:rPr>
  </w:style>
  <w:style w:type="character" w:customStyle="1" w:styleId="BallontekstChar">
    <w:name w:val="Ballontekst Char"/>
    <w:basedOn w:val="Standaardalinea-lettertype"/>
    <w:link w:val="Ballontekst"/>
    <w:uiPriority w:val="99"/>
    <w:semiHidden/>
    <w:rsid w:val="00E416A9"/>
    <w:rPr>
      <w:rFonts w:ascii="Segoe UI" w:hAnsi="Segoe UI" w:cs="Segoe UI"/>
    </w:rPr>
  </w:style>
  <w:style w:type="character" w:styleId="Onopgelostemelding">
    <w:name w:val="Unresolved Mention"/>
    <w:basedOn w:val="Standaardalinea-lettertype"/>
    <w:uiPriority w:val="99"/>
    <w:semiHidden/>
    <w:unhideWhenUsed/>
    <w:rsid w:val="00BC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wsoleea@vnoncw-mkb.n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ureau@mkb.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AC1B537A8144A89DA0127EB788EAEF"/>
        <w:category>
          <w:name w:val="Algemeen"/>
          <w:gallery w:val="placeholder"/>
        </w:category>
        <w:types>
          <w:type w:val="bbPlcHdr"/>
        </w:types>
        <w:behaviors>
          <w:behavior w:val="content"/>
        </w:behaviors>
        <w:guid w:val="{C22A75C1-F6D6-42F3-82A3-09781B815ECC}"/>
      </w:docPartPr>
      <w:docPartBody>
        <w:p w:rsidR="000B7C15" w:rsidRDefault="005F71E0" w:rsidP="005F71E0">
          <w:pPr>
            <w:pStyle w:val="4BAC1B537A8144A89DA0127EB788EAEF4"/>
          </w:pPr>
          <w:r w:rsidRPr="00034566">
            <w:rPr>
              <w:rFonts w:ascii="Proxima Nova" w:eastAsia="Proxima Nova" w:hAnsi="Proxima Nova" w:cs="Proxima Nova"/>
            </w:rPr>
            <w:t>Klik of tik om tekst in te voeren.</w:t>
          </w:r>
        </w:p>
      </w:docPartBody>
    </w:docPart>
    <w:docPart>
      <w:docPartPr>
        <w:name w:val="36D0C59FD96548408704B8082B02B4D7"/>
        <w:category>
          <w:name w:val="Algemeen"/>
          <w:gallery w:val="placeholder"/>
        </w:category>
        <w:types>
          <w:type w:val="bbPlcHdr"/>
        </w:types>
        <w:behaviors>
          <w:behavior w:val="content"/>
        </w:behaviors>
        <w:guid w:val="{99E42B10-630C-4536-9322-5D70D81BFCE4}"/>
      </w:docPartPr>
      <w:docPartBody>
        <w:p w:rsidR="005F71E0" w:rsidRDefault="005F71E0" w:rsidP="005F71E0">
          <w:pPr>
            <w:pStyle w:val="36D0C59FD96548408704B8082B02B4D72"/>
          </w:pPr>
          <w:r w:rsidRPr="002C3DFC">
            <w:rPr>
              <w:rStyle w:val="Tekstvantijdelijkeaanduiding"/>
            </w:rPr>
            <w:t>Klik of tik om tekst in te voeren.</w:t>
          </w:r>
        </w:p>
      </w:docPartBody>
    </w:docPart>
    <w:docPart>
      <w:docPartPr>
        <w:name w:val="B6C3DFE055524499AF607672F1D2F121"/>
        <w:category>
          <w:name w:val="Algemeen"/>
          <w:gallery w:val="placeholder"/>
        </w:category>
        <w:types>
          <w:type w:val="bbPlcHdr"/>
        </w:types>
        <w:behaviors>
          <w:behavior w:val="content"/>
        </w:behaviors>
        <w:guid w:val="{D98C9CBC-27BB-4527-8EDD-8D4C9C2E4646}"/>
      </w:docPartPr>
      <w:docPartBody>
        <w:p w:rsidR="005F71E0" w:rsidRDefault="005F71E0" w:rsidP="005F71E0">
          <w:pPr>
            <w:pStyle w:val="B6C3DFE055524499AF607672F1D2F1212"/>
          </w:pPr>
          <w:r w:rsidRPr="002C3DFC">
            <w:rPr>
              <w:rStyle w:val="Tekstvantijdelijkeaanduiding"/>
            </w:rPr>
            <w:t>Klik of tik om tekst in te voeren.</w:t>
          </w:r>
        </w:p>
      </w:docPartBody>
    </w:docPart>
    <w:docPart>
      <w:docPartPr>
        <w:name w:val="BA8A8A1D24234D838B576B6DA7871851"/>
        <w:category>
          <w:name w:val="Algemeen"/>
          <w:gallery w:val="placeholder"/>
        </w:category>
        <w:types>
          <w:type w:val="bbPlcHdr"/>
        </w:types>
        <w:behaviors>
          <w:behavior w:val="content"/>
        </w:behaviors>
        <w:guid w:val="{9BB73684-BDAD-49B3-B356-F4EB9143001C}"/>
      </w:docPartPr>
      <w:docPartBody>
        <w:p w:rsidR="005F71E0" w:rsidRDefault="005F71E0" w:rsidP="005F71E0">
          <w:pPr>
            <w:pStyle w:val="BA8A8A1D24234D838B576B6DA78718512"/>
          </w:pPr>
          <w:r w:rsidRPr="002C3DFC">
            <w:rPr>
              <w:rStyle w:val="Tekstvantijdelijkeaanduiding"/>
            </w:rPr>
            <w:t>Klik of tik om tekst in te voeren.</w:t>
          </w:r>
        </w:p>
      </w:docPartBody>
    </w:docPart>
    <w:docPart>
      <w:docPartPr>
        <w:name w:val="1FE54D652FD34002837C2D3AC30BC473"/>
        <w:category>
          <w:name w:val="Algemeen"/>
          <w:gallery w:val="placeholder"/>
        </w:category>
        <w:types>
          <w:type w:val="bbPlcHdr"/>
        </w:types>
        <w:behaviors>
          <w:behavior w:val="content"/>
        </w:behaviors>
        <w:guid w:val="{12C916BE-7F97-4CE6-8725-F35D38BFFE8A}"/>
      </w:docPartPr>
      <w:docPartBody>
        <w:p w:rsidR="005F71E0" w:rsidRDefault="005F71E0" w:rsidP="005F71E0">
          <w:pPr>
            <w:pStyle w:val="1FE54D652FD34002837C2D3AC30BC4732"/>
          </w:pPr>
          <w:r w:rsidRPr="002C3DFC">
            <w:rPr>
              <w:rStyle w:val="Tekstvantijdelijkeaanduiding"/>
            </w:rPr>
            <w:t>Klik of tik om tekst in te voeren.</w:t>
          </w:r>
        </w:p>
      </w:docPartBody>
    </w:docPart>
    <w:docPart>
      <w:docPartPr>
        <w:name w:val="C5E8E588911241F08BFD8515FB39AEDA"/>
        <w:category>
          <w:name w:val="Algemeen"/>
          <w:gallery w:val="placeholder"/>
        </w:category>
        <w:types>
          <w:type w:val="bbPlcHdr"/>
        </w:types>
        <w:behaviors>
          <w:behavior w:val="content"/>
        </w:behaviors>
        <w:guid w:val="{EB8A8C44-1C62-421F-B2E4-07C6C47BD264}"/>
      </w:docPartPr>
      <w:docPartBody>
        <w:p w:rsidR="005F71E0" w:rsidRDefault="005F71E0" w:rsidP="005F71E0">
          <w:pPr>
            <w:pStyle w:val="C5E8E588911241F08BFD8515FB39AEDA2"/>
          </w:pPr>
          <w:r w:rsidRPr="002C3DFC">
            <w:rPr>
              <w:rStyle w:val="Tekstvantijdelijkeaanduiding"/>
            </w:rPr>
            <w:t>Klik of tik om tekst in te voeren.</w:t>
          </w:r>
        </w:p>
      </w:docPartBody>
    </w:docPart>
    <w:docPart>
      <w:docPartPr>
        <w:name w:val="AFDE4ACDA4F145E9B9184579CFE280A3"/>
        <w:category>
          <w:name w:val="Algemeen"/>
          <w:gallery w:val="placeholder"/>
        </w:category>
        <w:types>
          <w:type w:val="bbPlcHdr"/>
        </w:types>
        <w:behaviors>
          <w:behavior w:val="content"/>
        </w:behaviors>
        <w:guid w:val="{B26D65E1-A71C-4D63-852E-D5F7DB34651D}"/>
      </w:docPartPr>
      <w:docPartBody>
        <w:p w:rsidR="005F71E0" w:rsidRDefault="005F71E0" w:rsidP="005F71E0">
          <w:pPr>
            <w:pStyle w:val="AFDE4ACDA4F145E9B9184579CFE280A32"/>
          </w:pPr>
          <w:r w:rsidRPr="002C3DF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16"/>
    <w:rsid w:val="00043816"/>
    <w:rsid w:val="000B7C15"/>
    <w:rsid w:val="005F71E0"/>
    <w:rsid w:val="00B22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71E0"/>
    <w:rPr>
      <w:color w:val="808080"/>
    </w:rPr>
  </w:style>
  <w:style w:type="paragraph" w:customStyle="1" w:styleId="E5A5502683B74D9283A5A1547CBBEF53">
    <w:name w:val="E5A5502683B74D9283A5A1547CBBEF53"/>
    <w:rsid w:val="00043816"/>
  </w:style>
  <w:style w:type="paragraph" w:customStyle="1" w:styleId="B759DD3276814EBAB5634A810AF8B388">
    <w:name w:val="B759DD3276814EBAB5634A810AF8B388"/>
    <w:rsid w:val="00043816"/>
  </w:style>
  <w:style w:type="paragraph" w:customStyle="1" w:styleId="09428D57F3724896B1A8A68EF1C5D6A9">
    <w:name w:val="09428D57F3724896B1A8A68EF1C5D6A9"/>
    <w:rsid w:val="00043816"/>
  </w:style>
  <w:style w:type="paragraph" w:customStyle="1" w:styleId="8905E13AFCE04012AC7FF7F2C9FCB6E4">
    <w:name w:val="8905E13AFCE04012AC7FF7F2C9FCB6E4"/>
    <w:rsid w:val="00043816"/>
  </w:style>
  <w:style w:type="paragraph" w:customStyle="1" w:styleId="53FA34B037314A8C83D41FBC1B645E46">
    <w:name w:val="53FA34B037314A8C83D41FBC1B645E46"/>
    <w:rsid w:val="00043816"/>
  </w:style>
  <w:style w:type="paragraph" w:customStyle="1" w:styleId="4BAC1B537A8144A89DA0127EB788EAEF">
    <w:name w:val="4BAC1B537A8144A89DA0127EB788EAEF"/>
    <w:rsid w:val="00043816"/>
  </w:style>
  <w:style w:type="paragraph" w:customStyle="1" w:styleId="4E377A320AB94756A05998CBFF94A135">
    <w:name w:val="4E377A320AB94756A05998CBFF94A135"/>
    <w:rsid w:val="00043816"/>
  </w:style>
  <w:style w:type="paragraph" w:customStyle="1" w:styleId="72C245AA40414D3AAB20FAD6E7E3AB75">
    <w:name w:val="72C245AA40414D3AAB20FAD6E7E3AB75"/>
    <w:rsid w:val="00043816"/>
  </w:style>
  <w:style w:type="paragraph" w:customStyle="1" w:styleId="4BAC1B537A8144A89DA0127EB788EAEF1">
    <w:name w:val="4BAC1B537A8144A89DA0127EB788EAEF1"/>
    <w:rsid w:val="000B7C15"/>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759DD3276814EBAB5634A810AF8B3881">
    <w:name w:val="B759DD3276814EBAB5634A810AF8B3881"/>
    <w:rsid w:val="000B7C15"/>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8905E13AFCE04012AC7FF7F2C9FCB6E41">
    <w:name w:val="8905E13AFCE04012AC7FF7F2C9FCB6E41"/>
    <w:rsid w:val="000B7C15"/>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72C245AA40414D3AAB20FAD6E7E3AB751">
    <w:name w:val="72C245AA40414D3AAB20FAD6E7E3AB751"/>
    <w:rsid w:val="000B7C15"/>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4BAC1B537A8144A89DA0127EB788EAEF2">
    <w:name w:val="4BAC1B537A8144A89DA0127EB788EAEF2"/>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759DD3276814EBAB5634A810AF8B3882">
    <w:name w:val="B759DD3276814EBAB5634A810AF8B3882"/>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8905E13AFCE04012AC7FF7F2C9FCB6E42">
    <w:name w:val="8905E13AFCE04012AC7FF7F2C9FCB6E42"/>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72C245AA40414D3AAB20FAD6E7E3AB752">
    <w:name w:val="72C245AA40414D3AAB20FAD6E7E3AB752"/>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36D0C59FD96548408704B8082B02B4D7">
    <w:name w:val="36D0C59FD96548408704B8082B02B4D7"/>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6C3DFE055524499AF607672F1D2F121">
    <w:name w:val="B6C3DFE055524499AF607672F1D2F12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A8A8A1D24234D838B576B6DA7871851">
    <w:name w:val="BA8A8A1D24234D838B576B6DA787185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1FE54D652FD34002837C2D3AC30BC473">
    <w:name w:val="1FE54D652FD34002837C2D3AC30BC473"/>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C5E8E588911241F08BFD8515FB39AEDA">
    <w:name w:val="C5E8E588911241F08BFD8515FB39AEDA"/>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AFDE4ACDA4F145E9B9184579CFE280A3">
    <w:name w:val="AFDE4ACDA4F145E9B9184579CFE280A3"/>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4BAC1B537A8144A89DA0127EB788EAEF3">
    <w:name w:val="4BAC1B537A8144A89DA0127EB788EAEF3"/>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759DD3276814EBAB5634A810AF8B3883">
    <w:name w:val="B759DD3276814EBAB5634A810AF8B3883"/>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8905E13AFCE04012AC7FF7F2C9FCB6E43">
    <w:name w:val="8905E13AFCE04012AC7FF7F2C9FCB6E43"/>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72C245AA40414D3AAB20FAD6E7E3AB753">
    <w:name w:val="72C245AA40414D3AAB20FAD6E7E3AB753"/>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36D0C59FD96548408704B8082B02B4D71">
    <w:name w:val="36D0C59FD96548408704B8082B02B4D7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6C3DFE055524499AF607672F1D2F1211">
    <w:name w:val="B6C3DFE055524499AF607672F1D2F121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A8A8A1D24234D838B576B6DA78718511">
    <w:name w:val="BA8A8A1D24234D838B576B6DA7871851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1FE54D652FD34002837C2D3AC30BC4731">
    <w:name w:val="1FE54D652FD34002837C2D3AC30BC473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C5E8E588911241F08BFD8515FB39AEDA1">
    <w:name w:val="C5E8E588911241F08BFD8515FB39AEDA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AFDE4ACDA4F145E9B9184579CFE280A31">
    <w:name w:val="AFDE4ACDA4F145E9B9184579CFE280A31"/>
    <w:rsid w:val="00B22B76"/>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4BAC1B537A8144A89DA0127EB788EAEF4">
    <w:name w:val="4BAC1B537A8144A89DA0127EB788EAEF4"/>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759DD3276814EBAB5634A810AF8B3884">
    <w:name w:val="B759DD3276814EBAB5634A810AF8B3884"/>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8905E13AFCE04012AC7FF7F2C9FCB6E44">
    <w:name w:val="8905E13AFCE04012AC7FF7F2C9FCB6E44"/>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72C245AA40414D3AAB20FAD6E7E3AB754">
    <w:name w:val="72C245AA40414D3AAB20FAD6E7E3AB754"/>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36D0C59FD96548408704B8082B02B4D72">
    <w:name w:val="36D0C59FD96548408704B8082B02B4D72"/>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6C3DFE055524499AF607672F1D2F1212">
    <w:name w:val="B6C3DFE055524499AF607672F1D2F1212"/>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BA8A8A1D24234D838B576B6DA78718512">
    <w:name w:val="BA8A8A1D24234D838B576B6DA78718512"/>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1FE54D652FD34002837C2D3AC30BC4732">
    <w:name w:val="1FE54D652FD34002837C2D3AC30BC4732"/>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C5E8E588911241F08BFD8515FB39AEDA2">
    <w:name w:val="C5E8E588911241F08BFD8515FB39AEDA2"/>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 w:type="paragraph" w:customStyle="1" w:styleId="AFDE4ACDA4F145E9B9184579CFE280A32">
    <w:name w:val="AFDE4ACDA4F145E9B9184579CFE280A32"/>
    <w:rsid w:val="005F71E0"/>
    <w:pPr>
      <w:pBdr>
        <w:top w:val="nil"/>
        <w:left w:val="nil"/>
        <w:bottom w:val="nil"/>
        <w:right w:val="nil"/>
        <w:between w:val="nil"/>
      </w:pBdr>
      <w:spacing w:after="0" w:line="240" w:lineRule="auto"/>
    </w:pPr>
    <w:rPr>
      <w:rFonts w:ascii="Calibri" w:eastAsia="Calibri" w:hAnsi="Calibri" w:cs="Calibri"/>
      <w:color w:val="000000"/>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F50829DD20E44A4D9AFF8DA2D2CAD" ma:contentTypeVersion="4" ma:contentTypeDescription="Een nieuw document maken." ma:contentTypeScope="" ma:versionID="e78fcb61cd4703e9815868764063ed72">
  <xsd:schema xmlns:xsd="http://www.w3.org/2001/XMLSchema" xmlns:xs="http://www.w3.org/2001/XMLSchema" xmlns:p="http://schemas.microsoft.com/office/2006/metadata/properties" xmlns:ns2="d9edf87d-edbd-4c86-857f-6c682c85a753" xmlns:ns3="386ad12c-1655-45f1-8244-d06cb29af60f" targetNamespace="http://schemas.microsoft.com/office/2006/metadata/properties" ma:root="true" ma:fieldsID="54ef820a2aeceb3c50875fb0b736cc08" ns2:_="" ns3:_="">
    <xsd:import namespace="d9edf87d-edbd-4c86-857f-6c682c85a753"/>
    <xsd:import namespace="386ad12c-1655-45f1-8244-d06cb29af6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df87d-edbd-4c86-857f-6c682c85a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ad12c-1655-45f1-8244-d06cb29af60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C2A06-075A-4A87-AD55-138FF6A98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df87d-edbd-4c86-857f-6c682c85a753"/>
    <ds:schemaRef ds:uri="386ad12c-1655-45f1-8244-d06cb29a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342ED-F99C-46F8-B639-43AACF2F4D92}">
  <ds:schemaRefs>
    <ds:schemaRef ds:uri="http://schemas.microsoft.com/sharepoint/v3/contenttype/forms"/>
  </ds:schemaRefs>
</ds:datastoreItem>
</file>

<file path=customXml/itemProps3.xml><?xml version="1.0" encoding="utf-8"?>
<ds:datastoreItem xmlns:ds="http://schemas.openxmlformats.org/officeDocument/2006/customXml" ds:itemID="{10FC3CB3-26DA-4C6F-9B9F-2161BB6F58FD}">
  <ds:schemaRefs>
    <ds:schemaRef ds:uri="http://purl.org/dc/terms/"/>
    <ds:schemaRef ds:uri="d9edf87d-edbd-4c86-857f-6c682c85a7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86ad12c-1655-45f1-8244-d06cb29af6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3936</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 van den Berg</dc:creator>
  <cp:lastModifiedBy>Katja Lamers</cp:lastModifiedBy>
  <cp:revision>2</cp:revision>
  <cp:lastPrinted>2019-09-05T08:20:00Z</cp:lastPrinted>
  <dcterms:created xsi:type="dcterms:W3CDTF">2019-09-23T14:55:00Z</dcterms:created>
  <dcterms:modified xsi:type="dcterms:W3CDTF">2019-09-23T14:55:00Z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0x0101005E0F50829DD20E44A4D9AFF8DA2D2CAD</vt:lpwstr>
  </property>
</Properties>
</file>